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DEFC" w14:textId="77777777" w:rsidR="009B010A" w:rsidRDefault="009B010A" w:rsidP="009B010A">
      <w:pPr>
        <w:shd w:val="clear" w:color="auto" w:fill="FFFFFF"/>
        <w:spacing w:after="0" w:line="240" w:lineRule="auto"/>
        <w:outlineLvl w:val="0"/>
        <w:rPr>
          <w:rFonts w:ascii="Barlow" w:eastAsia="Times New Roman" w:hAnsi="Barlow" w:cs="Times New Roman"/>
          <w:b/>
          <w:bCs/>
          <w:color w:val="141414"/>
          <w:kern w:val="36"/>
          <w:sz w:val="24"/>
          <w:szCs w:val="24"/>
          <w:lang w:eastAsia="de-AT"/>
          <w14:ligatures w14:val="none"/>
        </w:rPr>
      </w:pPr>
      <w:r w:rsidRPr="009B010A">
        <w:rPr>
          <w:rFonts w:ascii="Barlow" w:eastAsia="Times New Roman" w:hAnsi="Barlow" w:cs="Times New Roman"/>
          <w:b/>
          <w:bCs/>
          <w:color w:val="141414"/>
          <w:kern w:val="36"/>
          <w:sz w:val="24"/>
          <w:szCs w:val="24"/>
          <w:lang w:eastAsia="de-AT"/>
          <w14:ligatures w14:val="none"/>
        </w:rPr>
        <w:t>Homematic IP Hörmann HAP1 HCP Adapter</w:t>
      </w:r>
    </w:p>
    <w:p w14:paraId="4C01BC96" w14:textId="77777777" w:rsidR="009B010A" w:rsidRDefault="009B010A" w:rsidP="009B010A">
      <w:pPr>
        <w:shd w:val="clear" w:color="auto" w:fill="FFFFFF"/>
        <w:spacing w:after="0" w:line="240" w:lineRule="auto"/>
        <w:outlineLvl w:val="0"/>
        <w:rPr>
          <w:rFonts w:ascii="Barlow" w:eastAsia="Times New Roman" w:hAnsi="Barlow" w:cs="Times New Roman"/>
          <w:b/>
          <w:bCs/>
          <w:color w:val="141414"/>
          <w:kern w:val="36"/>
          <w:sz w:val="24"/>
          <w:szCs w:val="24"/>
          <w:lang w:eastAsia="de-AT"/>
          <w14:ligatures w14:val="none"/>
        </w:rPr>
      </w:pPr>
    </w:p>
    <w:p w14:paraId="3C0AFBD6" w14:textId="77777777" w:rsidR="009B010A" w:rsidRPr="009B010A" w:rsidRDefault="009B010A" w:rsidP="009B010A">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Garagen- und Einfahrtstore der Hörmann-Serien SupraMatic/ProMatic Serie 4 VersaMatic/P/Akku Solar lassen sich über den  HAP1 HCP-Adapter und das dazu kompatible HmIP-Modul HmIP-MOD-HO für Hörmann-Antriebe komfortabel per Homematic IP App öffnen und schließen. Eine Steuerung via App ist zusätzlich über unterschiedliche Homematic IP Fernbedienungen und Taster möglich. Zeitprofile in der App ermöglichen ein automatisches Öffnen und Schließen*, z. B. von Einfahrtstoren, und der Status des Tores ist über die App jederzeit kontrollierbar.</w:t>
      </w:r>
    </w:p>
    <w:p w14:paraId="0C6C200E" w14:textId="77777777" w:rsidR="009B010A" w:rsidRPr="009B010A" w:rsidRDefault="009B010A" w:rsidP="009B010A">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Die Montage des Moduls ist besonders einfach, es wird verdeckt im kompatiblen Hörmann-Antrieb eingebaut und erhält seine Stromversorgung aus dem Antrieb. Die Verbindungen zum Antrieb und zum  HmIP-Modul HmIP-MOD-HO erfolgen per passendem Buskabel.</w:t>
      </w:r>
    </w:p>
    <w:p w14:paraId="2B166E5D" w14:textId="77777777" w:rsidR="009B010A" w:rsidRPr="009B010A" w:rsidRDefault="009B010A" w:rsidP="009B010A">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Busadapter für kompatible Hörmann-Garagentor- und Torantriebe</w:t>
      </w:r>
    </w:p>
    <w:p w14:paraId="16949EE2" w14:textId="77777777" w:rsidR="009B010A" w:rsidRPr="009B010A" w:rsidRDefault="009B010A" w:rsidP="009B010A">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Ermöglicht die Ansteuerung der Hörmann-Serien SupraMatic/ProMatic Serie 4 VersaMatic/P/Akku Solar über das HmIP-Modul  HmIP-MOD-HO (nicht im Lieferumfang) und weitere busgekoppelte Bedien- und Steuergeräte</w:t>
      </w:r>
    </w:p>
    <w:p w14:paraId="5EA00750" w14:textId="77777777" w:rsidR="009B010A" w:rsidRPr="009B010A" w:rsidRDefault="009B010A" w:rsidP="009B010A">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Ermöglicht via HmIP-MOD-HO die Steuerung des Antriebs über die Homematic IP App oder eine Homematic IP Fernbedienung</w:t>
      </w:r>
    </w:p>
    <w:p w14:paraId="3C455F48" w14:textId="77777777" w:rsidR="009B010A" w:rsidRPr="009B010A" w:rsidRDefault="009B010A" w:rsidP="009B010A">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Automatisches Öffnen und Schließen des Tores per Zeitsteuerung in der AppStatus des Tores (fährt, offen, geschlossen, Teilöffnung, z. B. zum Lüften) jederzeit über die App kontrollierbar</w:t>
      </w:r>
    </w:p>
    <w:p w14:paraId="4C65111E" w14:textId="77777777" w:rsidR="009B010A" w:rsidRPr="009B010A" w:rsidRDefault="009B010A" w:rsidP="009B010A">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Smarte Steuerung über Amazon Alexa oder Google Assistant möglich</w:t>
      </w:r>
    </w:p>
    <w:p w14:paraId="5C4E7C12" w14:textId="77777777" w:rsidR="009B010A" w:rsidRPr="009B010A" w:rsidRDefault="009B010A" w:rsidP="009B010A">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Einfache, werkzeuglose Montage: passgenaues Modul für die verdeckte Montage in kompatiblen Hörmann-Antrieben</w:t>
      </w:r>
    </w:p>
    <w:p w14:paraId="49FAA604" w14:textId="77777777" w:rsidR="009B010A" w:rsidRPr="009B010A" w:rsidRDefault="009B010A" w:rsidP="009B010A">
      <w:pPr>
        <w:numPr>
          <w:ilvl w:val="0"/>
          <w:numId w:val="1"/>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Einfacher Anschluss an den Antrieb und das HmIP-Modul durch konfektionierte AnschlusskabelKeine zusätzliche Stromversorgung erforderlich, Stromversorgung erfolgt über den Torantrieb</w:t>
      </w:r>
    </w:p>
    <w:p w14:paraId="2FBFBB60" w14:textId="77777777" w:rsidR="009B010A" w:rsidRPr="009B010A" w:rsidRDefault="009B010A" w:rsidP="009B010A">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b/>
          <w:bCs/>
          <w:color w:val="141414"/>
          <w:kern w:val="0"/>
          <w:sz w:val="23"/>
          <w:szCs w:val="23"/>
          <w:lang w:eastAsia="de-AT"/>
          <w14:ligatures w14:val="none"/>
        </w:rPr>
        <w:t>Kompatibel mit folgenden Hörmann-Antrieben:</w:t>
      </w:r>
    </w:p>
    <w:p w14:paraId="69841622" w14:textId="77777777" w:rsidR="009B010A" w:rsidRPr="009B010A" w:rsidRDefault="009B010A" w:rsidP="009B010A">
      <w:pPr>
        <w:numPr>
          <w:ilvl w:val="0"/>
          <w:numId w:val="2"/>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SupraMatic/ProMatic Serie 4 </w:t>
      </w:r>
    </w:p>
    <w:p w14:paraId="0B520267" w14:textId="77777777" w:rsidR="009B010A" w:rsidRPr="009B010A" w:rsidRDefault="009B010A" w:rsidP="009B010A">
      <w:pPr>
        <w:numPr>
          <w:ilvl w:val="0"/>
          <w:numId w:val="2"/>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VersaMatic/P/Akku Solar</w:t>
      </w:r>
    </w:p>
    <w:p w14:paraId="6432DA0B" w14:textId="77777777" w:rsidR="009B010A" w:rsidRPr="009B010A" w:rsidRDefault="009B010A" w:rsidP="009B010A">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 Bei Bedienung ohne Sicht zum Tor ist eine zusätzliche Lichtschranke erforderlich.</w:t>
      </w:r>
    </w:p>
    <w:p w14:paraId="0DE3D3C8" w14:textId="77777777" w:rsidR="009B010A" w:rsidRPr="009B010A" w:rsidRDefault="009B010A" w:rsidP="009B010A">
      <w:p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b/>
          <w:bCs/>
          <w:color w:val="141414"/>
          <w:kern w:val="0"/>
          <w:sz w:val="23"/>
          <w:szCs w:val="23"/>
          <w:lang w:eastAsia="de-AT"/>
          <w14:ligatures w14:val="none"/>
        </w:rPr>
        <w:br/>
        <w:t>Der Betrieb erfordert neben dem HmIP-Modul HmIP-MOD-HO (Artikel-Nr. 153986) die Anbindung an eine der folgenden Lösungen:</w:t>
      </w:r>
    </w:p>
    <w:p w14:paraId="784055D4" w14:textId="77777777" w:rsidR="009B010A" w:rsidRPr="009B010A" w:rsidRDefault="009B010A" w:rsidP="009B010A">
      <w:pPr>
        <w:numPr>
          <w:ilvl w:val="0"/>
          <w:numId w:val="3"/>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Homematic IP Access Point mit kostenloser Smartphone-App und gebührenfreiem Cloud-Service</w:t>
      </w:r>
    </w:p>
    <w:p w14:paraId="57298C5E" w14:textId="77777777" w:rsidR="009B010A" w:rsidRPr="009B010A" w:rsidRDefault="009B010A" w:rsidP="009B010A">
      <w:pPr>
        <w:numPr>
          <w:ilvl w:val="0"/>
          <w:numId w:val="3"/>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Zentrale CCU2/CCU3 mit lokaler Bedienoberfläche WebUI</w:t>
      </w:r>
    </w:p>
    <w:p w14:paraId="6FFAD0C8" w14:textId="77777777" w:rsidR="009B010A" w:rsidRPr="009B010A" w:rsidRDefault="009B010A" w:rsidP="009B010A">
      <w:pPr>
        <w:numPr>
          <w:ilvl w:val="0"/>
          <w:numId w:val="3"/>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Funkmodule für Raspberry Pi</w:t>
      </w:r>
    </w:p>
    <w:p w14:paraId="0428724F" w14:textId="77777777" w:rsidR="009B010A" w:rsidRPr="009B010A" w:rsidRDefault="009B010A" w:rsidP="009B010A">
      <w:pPr>
        <w:numPr>
          <w:ilvl w:val="0"/>
          <w:numId w:val="3"/>
        </w:numPr>
        <w:shd w:val="clear" w:color="auto" w:fill="FFFFFF"/>
        <w:spacing w:before="100" w:beforeAutospacing="1" w:after="100" w:afterAutospacing="1" w:line="240" w:lineRule="auto"/>
        <w:rPr>
          <w:rFonts w:ascii="Barlow" w:eastAsia="Times New Roman" w:hAnsi="Barlow" w:cs="Times New Roman"/>
          <w:color w:val="141414"/>
          <w:kern w:val="0"/>
          <w:sz w:val="23"/>
          <w:szCs w:val="23"/>
          <w:lang w:eastAsia="de-AT"/>
          <w14:ligatures w14:val="none"/>
        </w:rPr>
      </w:pPr>
      <w:r w:rsidRPr="009B010A">
        <w:rPr>
          <w:rFonts w:ascii="Barlow" w:eastAsia="Times New Roman" w:hAnsi="Barlow" w:cs="Times New Roman"/>
          <w:color w:val="141414"/>
          <w:kern w:val="0"/>
          <w:sz w:val="23"/>
          <w:szCs w:val="23"/>
          <w:lang w:eastAsia="de-AT"/>
          <w14:ligatures w14:val="none"/>
        </w:rPr>
        <w:t>Partnerlösungen von Drittanbietern</w:t>
      </w:r>
    </w:p>
    <w:p w14:paraId="6F0B48FD" w14:textId="77777777" w:rsidR="009B010A" w:rsidRPr="009B010A" w:rsidRDefault="009B010A" w:rsidP="009B010A">
      <w:pPr>
        <w:shd w:val="clear" w:color="auto" w:fill="FFFFFF"/>
        <w:spacing w:after="0" w:line="240" w:lineRule="auto"/>
        <w:outlineLvl w:val="0"/>
        <w:rPr>
          <w:rFonts w:ascii="Barlow" w:eastAsia="Times New Roman" w:hAnsi="Barlow" w:cs="Times New Roman"/>
          <w:b/>
          <w:bCs/>
          <w:color w:val="141414"/>
          <w:kern w:val="36"/>
          <w:sz w:val="24"/>
          <w:szCs w:val="24"/>
          <w:lang w:eastAsia="de-AT"/>
          <w14:ligatures w14:val="none"/>
        </w:rPr>
      </w:pPr>
    </w:p>
    <w:p w14:paraId="2FB67FDE" w14:textId="77777777" w:rsidR="0001399A" w:rsidRDefault="0001399A"/>
    <w:sectPr w:rsidR="000139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71C"/>
    <w:multiLevelType w:val="multilevel"/>
    <w:tmpl w:val="4F90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2716F"/>
    <w:multiLevelType w:val="multilevel"/>
    <w:tmpl w:val="1D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52995"/>
    <w:multiLevelType w:val="multilevel"/>
    <w:tmpl w:val="C9C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993566">
    <w:abstractNumId w:val="1"/>
  </w:num>
  <w:num w:numId="2" w16cid:durableId="323894293">
    <w:abstractNumId w:val="0"/>
  </w:num>
  <w:num w:numId="3" w16cid:durableId="844130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D"/>
    <w:rsid w:val="0001399A"/>
    <w:rsid w:val="001C32EB"/>
    <w:rsid w:val="0034731F"/>
    <w:rsid w:val="0054422D"/>
    <w:rsid w:val="009B010A"/>
    <w:rsid w:val="00AE1BCD"/>
    <w:rsid w:val="00EC0B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DC9A"/>
  <w15:chartTrackingRefBased/>
  <w15:docId w15:val="{93BEEF7B-B9B6-4897-825E-6AC5F966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B0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10A"/>
    <w:rPr>
      <w:rFonts w:ascii="Times New Roman" w:eastAsia="Times New Roman" w:hAnsi="Times New Roman" w:cs="Times New Roman"/>
      <w:b/>
      <w:bCs/>
      <w:kern w:val="36"/>
      <w:sz w:val="48"/>
      <w:szCs w:val="48"/>
      <w:lang w:eastAsia="de-AT"/>
      <w14:ligatures w14:val="none"/>
    </w:rPr>
  </w:style>
  <w:style w:type="paragraph" w:styleId="StandardWeb">
    <w:name w:val="Normal (Web)"/>
    <w:basedOn w:val="Standard"/>
    <w:uiPriority w:val="99"/>
    <w:semiHidden/>
    <w:unhideWhenUsed/>
    <w:rsid w:val="009B010A"/>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9B0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16014">
      <w:bodyDiv w:val="1"/>
      <w:marLeft w:val="0"/>
      <w:marRight w:val="0"/>
      <w:marTop w:val="0"/>
      <w:marBottom w:val="0"/>
      <w:divBdr>
        <w:top w:val="none" w:sz="0" w:space="0" w:color="auto"/>
        <w:left w:val="none" w:sz="0" w:space="0" w:color="auto"/>
        <w:bottom w:val="none" w:sz="0" w:space="0" w:color="auto"/>
        <w:right w:val="none" w:sz="0" w:space="0" w:color="auto"/>
      </w:divBdr>
    </w:div>
    <w:div w:id="18170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1957</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Spetic</dc:creator>
  <cp:keywords/>
  <dc:description/>
  <cp:lastModifiedBy>Alexander Spetic</cp:lastModifiedBy>
  <cp:revision>2</cp:revision>
  <dcterms:created xsi:type="dcterms:W3CDTF">2024-03-28T12:08:00Z</dcterms:created>
  <dcterms:modified xsi:type="dcterms:W3CDTF">2024-03-28T12:09:00Z</dcterms:modified>
</cp:coreProperties>
</file>