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40" w:rsidRPr="00EB041F" w:rsidRDefault="000A7040" w:rsidP="000A7040">
      <w:pPr>
        <w:pStyle w:val="Aberschrift"/>
        <w:numPr>
          <w:ilvl w:val="0"/>
          <w:numId w:val="0"/>
        </w:numPr>
        <w:rPr>
          <w:color w:val="262626"/>
        </w:rPr>
      </w:pPr>
      <w:bookmarkStart w:id="0" w:name="_Toc43218154"/>
      <w:r w:rsidRPr="00EB041F">
        <w:rPr>
          <w:color w:val="262626"/>
        </w:rPr>
        <w:t>Homematic IP Schaltaktor für Markenschalter – mit Signalleuchte #152020A0</w:t>
      </w:r>
      <w:bookmarkEnd w:id="0"/>
    </w:p>
    <w:p w:rsidR="000A7040" w:rsidRPr="00EB041F" w:rsidRDefault="000A7040" w:rsidP="000A7040">
      <w:pPr>
        <w:jc w:val="both"/>
        <w:rPr>
          <w:rFonts w:ascii="Arial" w:hAnsi="Arial" w:cs="Arial"/>
          <w:color w:val="262626"/>
        </w:rPr>
      </w:pPr>
      <w:r w:rsidRPr="00EB041F">
        <w:rPr>
          <w:rFonts w:ascii="Arial" w:hAnsi="Arial" w:cs="Arial"/>
          <w:color w:val="262626"/>
        </w:rPr>
        <w:t xml:space="preserve">Der Homematic IP Schaltaktor für Markenschalter mit Signalleuchte stellt einen 2-fach-Wandtaster mit einer individuell einstellbaren Tastenbeleuchtung innerhalb des Homematic IP Smart-Home-Systems bereit. Die Lichtfarbe (weiß oder farbig) und die Helligkeit beider Tastenfelder lassen sich frei wählen, komplett deaktivieren und je nach Einsatzzweck verändern. In Verbindung mit anderen Homematic IP Geräten können die Signalleuchten beispielsweise eine fertige Waschmaschine, den jeweiligen Alarmzustand, den </w:t>
      </w:r>
      <w:proofErr w:type="spellStart"/>
      <w:r w:rsidRPr="00EB041F">
        <w:rPr>
          <w:rFonts w:ascii="Arial" w:hAnsi="Arial" w:cs="Arial"/>
          <w:color w:val="262626"/>
        </w:rPr>
        <w:t>Ecobetrieb</w:t>
      </w:r>
      <w:proofErr w:type="spellEnd"/>
      <w:r w:rsidRPr="00EB041F">
        <w:rPr>
          <w:rFonts w:ascii="Arial" w:hAnsi="Arial" w:cs="Arial"/>
          <w:color w:val="262626"/>
        </w:rPr>
        <w:t xml:space="preserve"> oder ein geöffnetes Fenster anzeigen. Der integrierte Schaltaktor kann Lasten von bis zu fünf Ampere schalten und über die Tasten am Gerät, per Bewegungsmelder, Fernbedienung oder über die kostenlose Homematic IP Smartphone-App bedient werden. Der Einbau des Wandtasters erfolgt in einer Standard-Unterputzdose. Darüber hinaus ist es möglich, den Schaltaktor für Markenschalter in bestehende Schalterserien mit 55er-Rahmenmaß zu integrieren. Dank modernster Elektronik, verbraucht der Schaltaktor für Markenschalter mit Signalleuchte nur rund 0,3 Watt im Ruhemodus.</w:t>
      </w:r>
    </w:p>
    <w:p w:rsidR="000A7040" w:rsidRPr="00EB041F" w:rsidRDefault="000A7040" w:rsidP="000A7040">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Im Download-Bereich ist ein ausführliches Anwenderhandbuch zum Homematic IP System zu finden.</w:t>
      </w:r>
    </w:p>
    <w:p w:rsidR="000A7040" w:rsidRPr="00EB041F" w:rsidRDefault="000A7040" w:rsidP="000A7040">
      <w:pPr>
        <w:rPr>
          <w:rFonts w:ascii="Arial" w:hAnsi="Arial" w:cs="Arial"/>
          <w:b/>
          <w:color w:val="262626"/>
        </w:rPr>
      </w:pPr>
      <w:r w:rsidRPr="00EB041F">
        <w:rPr>
          <w:rFonts w:ascii="Arial" w:hAnsi="Arial" w:cs="Arial"/>
          <w:b/>
          <w:color w:val="262626"/>
        </w:rPr>
        <w:t xml:space="preserve">Produkteigenschaften </w:t>
      </w:r>
    </w:p>
    <w:p w:rsidR="000A7040" w:rsidRPr="00EB041F" w:rsidRDefault="000A7040" w:rsidP="000A7040">
      <w:pPr>
        <w:pStyle w:val="Listenabsatz"/>
        <w:numPr>
          <w:ilvl w:val="0"/>
          <w:numId w:val="25"/>
        </w:numPr>
        <w:spacing w:after="160" w:line="259" w:lineRule="auto"/>
        <w:ind w:left="567" w:hanging="567"/>
        <w:rPr>
          <w:rFonts w:ascii="Arial" w:hAnsi="Arial" w:cs="Arial"/>
          <w:color w:val="262626"/>
        </w:rPr>
      </w:pPr>
      <w:r w:rsidRPr="00EB041F">
        <w:rPr>
          <w:rFonts w:ascii="Arial" w:hAnsi="Arial" w:cs="Arial"/>
          <w:color w:val="262626"/>
        </w:rPr>
        <w:t>Netzbetriebener Funk-Schaltaktor mit zwei beleuchteten Tastenfeldern.</w:t>
      </w:r>
    </w:p>
    <w:p w:rsidR="000A7040" w:rsidRPr="00EB041F" w:rsidRDefault="000A7040" w:rsidP="000A7040">
      <w:pPr>
        <w:pStyle w:val="Listenabsatz"/>
        <w:spacing w:after="160" w:line="259" w:lineRule="auto"/>
        <w:ind w:left="567"/>
        <w:rPr>
          <w:rFonts w:ascii="Arial" w:hAnsi="Arial" w:cs="Arial"/>
          <w:color w:val="262626"/>
        </w:rPr>
      </w:pPr>
    </w:p>
    <w:p w:rsidR="000A7040" w:rsidRPr="00EB041F" w:rsidRDefault="000A7040" w:rsidP="000A7040">
      <w:pPr>
        <w:pStyle w:val="Listenabsatz"/>
        <w:numPr>
          <w:ilvl w:val="0"/>
          <w:numId w:val="25"/>
        </w:numPr>
        <w:spacing w:after="160" w:line="259" w:lineRule="auto"/>
        <w:ind w:left="567" w:hanging="567"/>
        <w:rPr>
          <w:rFonts w:ascii="Arial" w:hAnsi="Arial" w:cs="Arial"/>
          <w:color w:val="262626"/>
        </w:rPr>
      </w:pPr>
      <w:r w:rsidRPr="00EB041F">
        <w:rPr>
          <w:rFonts w:ascii="Arial" w:hAnsi="Arial" w:cs="Arial"/>
          <w:color w:val="262626"/>
        </w:rPr>
        <w:t>Die Farbe (weiß oder farbig) und die Helligkeit der beiden LED-Signalleuchten können über die Homematic IP App eingestellt werden.</w:t>
      </w:r>
    </w:p>
    <w:p w:rsidR="000A7040" w:rsidRPr="00EB041F" w:rsidRDefault="000A7040" w:rsidP="000A7040">
      <w:pPr>
        <w:pStyle w:val="Listenabsatz"/>
        <w:rPr>
          <w:rFonts w:ascii="Arial" w:hAnsi="Arial" w:cs="Arial"/>
          <w:color w:val="262626"/>
        </w:rPr>
      </w:pPr>
    </w:p>
    <w:p w:rsidR="000A7040" w:rsidRPr="00EB041F" w:rsidRDefault="000A7040" w:rsidP="000A7040">
      <w:pPr>
        <w:pStyle w:val="Listenabsatz"/>
        <w:numPr>
          <w:ilvl w:val="0"/>
          <w:numId w:val="25"/>
        </w:numPr>
        <w:spacing w:after="160" w:line="259" w:lineRule="auto"/>
        <w:ind w:left="567" w:hanging="567"/>
        <w:rPr>
          <w:rFonts w:ascii="Arial" w:hAnsi="Arial" w:cs="Arial"/>
          <w:color w:val="262626"/>
        </w:rPr>
      </w:pPr>
      <w:r w:rsidRPr="00EB041F">
        <w:rPr>
          <w:rFonts w:ascii="Arial" w:hAnsi="Arial" w:cs="Arial"/>
          <w:color w:val="262626"/>
        </w:rPr>
        <w:t xml:space="preserve">Flexibel einstellbare LED-Tastenfelder ermöglichen individuelle Statusmeldungen und können somit z. B. eine fertige Waschmaschine, den jeweiligen Alarmzustand, </w:t>
      </w:r>
      <w:proofErr w:type="spellStart"/>
      <w:r w:rsidRPr="00EB041F">
        <w:rPr>
          <w:rFonts w:ascii="Arial" w:hAnsi="Arial" w:cs="Arial"/>
          <w:color w:val="262626"/>
        </w:rPr>
        <w:t>Ecobetrieb</w:t>
      </w:r>
      <w:proofErr w:type="spellEnd"/>
      <w:r w:rsidRPr="00EB041F">
        <w:rPr>
          <w:rFonts w:ascii="Arial" w:hAnsi="Arial" w:cs="Arial"/>
          <w:color w:val="262626"/>
        </w:rPr>
        <w:t xml:space="preserve"> oder ein geöffnetes Fenster anzeigen.</w:t>
      </w:r>
    </w:p>
    <w:p w:rsidR="000A7040" w:rsidRPr="00EB041F" w:rsidRDefault="000A7040" w:rsidP="000A7040">
      <w:pPr>
        <w:pStyle w:val="Listenabsatz"/>
        <w:rPr>
          <w:rFonts w:ascii="Arial" w:hAnsi="Arial" w:cs="Arial"/>
          <w:color w:val="262626"/>
        </w:rPr>
      </w:pPr>
    </w:p>
    <w:p w:rsidR="000A7040" w:rsidRPr="00EB041F" w:rsidRDefault="000A7040" w:rsidP="000A7040">
      <w:pPr>
        <w:pStyle w:val="Listenabsatz"/>
        <w:numPr>
          <w:ilvl w:val="0"/>
          <w:numId w:val="25"/>
        </w:numPr>
        <w:spacing w:after="160" w:line="259" w:lineRule="auto"/>
        <w:ind w:left="567" w:hanging="567"/>
        <w:rPr>
          <w:rFonts w:ascii="Arial" w:hAnsi="Arial" w:cs="Arial"/>
          <w:color w:val="262626"/>
        </w:rPr>
      </w:pPr>
      <w:r w:rsidRPr="00EB041F">
        <w:rPr>
          <w:rFonts w:ascii="Arial" w:hAnsi="Arial" w:cs="Arial"/>
          <w:color w:val="262626"/>
        </w:rPr>
        <w:t>Der Markenschalter mit Signalleuchte ist für den Einbau in Standard-Unterputzdosen vorgesehen (Neutralleiter notwendig).</w:t>
      </w:r>
    </w:p>
    <w:p w:rsidR="000A7040" w:rsidRPr="00EB041F" w:rsidRDefault="000A7040" w:rsidP="000A7040">
      <w:pPr>
        <w:pStyle w:val="Listenabsatz"/>
        <w:rPr>
          <w:rFonts w:ascii="Arial" w:hAnsi="Arial" w:cs="Arial"/>
          <w:color w:val="262626"/>
        </w:rPr>
      </w:pPr>
    </w:p>
    <w:p w:rsidR="000A7040" w:rsidRPr="00EB041F" w:rsidRDefault="000A7040" w:rsidP="000A7040">
      <w:pPr>
        <w:pStyle w:val="Listenabsatz"/>
        <w:numPr>
          <w:ilvl w:val="0"/>
          <w:numId w:val="25"/>
        </w:numPr>
        <w:spacing w:after="160" w:line="259" w:lineRule="auto"/>
        <w:ind w:left="567" w:hanging="567"/>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w:t>
      </w:r>
      <w:bookmarkStart w:id="1" w:name="_GoBack"/>
      <w:bookmarkEnd w:id="1"/>
      <w:r w:rsidRPr="00EB041F">
        <w:rPr>
          <w:rFonts w:ascii="Arial" w:hAnsi="Arial" w:cs="Arial"/>
          <w:color w:val="262626"/>
        </w:rPr>
        <w:t xml:space="preserve">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426D57" w:rsidRPr="000A7040" w:rsidRDefault="00426D57" w:rsidP="000A7040"/>
    <w:sectPr w:rsidR="00426D57" w:rsidRPr="000A70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2494"/>
    <w:multiLevelType w:val="hybridMultilevel"/>
    <w:tmpl w:val="765E5C3C"/>
    <w:lvl w:ilvl="0" w:tplc="CB421D1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ADB1DBE"/>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2B6059"/>
    <w:multiLevelType w:val="hybridMultilevel"/>
    <w:tmpl w:val="23CA66EE"/>
    <w:lvl w:ilvl="0" w:tplc="33DA810A">
      <w:start w:val="1"/>
      <w:numFmt w:val="decimal"/>
      <w:lvlText w:val="%1."/>
      <w:lvlJc w:val="left"/>
      <w:pPr>
        <w:ind w:left="720" w:hanging="360"/>
      </w:pPr>
      <w:rPr>
        <w:rFonts w:hint="default"/>
        <w:color w:val="59595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553EC"/>
    <w:multiLevelType w:val="hybridMultilevel"/>
    <w:tmpl w:val="A530C6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765E2"/>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6335C1F"/>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B270B6"/>
    <w:multiLevelType w:val="hybridMultilevel"/>
    <w:tmpl w:val="F46442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B67E5C"/>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4A4679"/>
    <w:multiLevelType w:val="hybridMultilevel"/>
    <w:tmpl w:val="C0A04E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D73222"/>
    <w:multiLevelType w:val="hybridMultilevel"/>
    <w:tmpl w:val="ECF072E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3C39A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962E8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17" w15:restartNumberingAfterBreak="0">
    <w:nsid w:val="4D4D4040"/>
    <w:multiLevelType w:val="hybridMultilevel"/>
    <w:tmpl w:val="66D43A5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D50F83"/>
    <w:multiLevelType w:val="hybridMultilevel"/>
    <w:tmpl w:val="8230F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D458B3"/>
    <w:multiLevelType w:val="hybridMultilevel"/>
    <w:tmpl w:val="251E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382B15"/>
    <w:multiLevelType w:val="hybridMultilevel"/>
    <w:tmpl w:val="E7DA5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C041457"/>
    <w:multiLevelType w:val="hybridMultilevel"/>
    <w:tmpl w:val="E1228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6F3258"/>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0"/>
  </w:num>
  <w:num w:numId="5">
    <w:abstractNumId w:val="23"/>
  </w:num>
  <w:num w:numId="6">
    <w:abstractNumId w:val="7"/>
  </w:num>
  <w:num w:numId="7">
    <w:abstractNumId w:val="21"/>
  </w:num>
  <w:num w:numId="8">
    <w:abstractNumId w:val="3"/>
  </w:num>
  <w:num w:numId="9">
    <w:abstractNumId w:val="15"/>
  </w:num>
  <w:num w:numId="10">
    <w:abstractNumId w:val="4"/>
  </w:num>
  <w:num w:numId="11">
    <w:abstractNumId w:val="5"/>
  </w:num>
  <w:num w:numId="12">
    <w:abstractNumId w:val="19"/>
  </w:num>
  <w:num w:numId="13">
    <w:abstractNumId w:val="1"/>
  </w:num>
  <w:num w:numId="14">
    <w:abstractNumId w:val="18"/>
  </w:num>
  <w:num w:numId="15">
    <w:abstractNumId w:val="14"/>
  </w:num>
  <w:num w:numId="16">
    <w:abstractNumId w:val="24"/>
  </w:num>
  <w:num w:numId="17">
    <w:abstractNumId w:val="11"/>
  </w:num>
  <w:num w:numId="18">
    <w:abstractNumId w:val="0"/>
  </w:num>
  <w:num w:numId="19">
    <w:abstractNumId w:val="12"/>
  </w:num>
  <w:num w:numId="20">
    <w:abstractNumId w:val="22"/>
  </w:num>
  <w:num w:numId="21">
    <w:abstractNumId w:val="17"/>
  </w:num>
  <w:num w:numId="22">
    <w:abstractNumId w:val="20"/>
  </w:num>
  <w:num w:numId="23">
    <w:abstractNumId w:val="2"/>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0A7040"/>
    <w:rsid w:val="000C1ADC"/>
    <w:rsid w:val="002016FE"/>
    <w:rsid w:val="0022092A"/>
    <w:rsid w:val="0022132B"/>
    <w:rsid w:val="002C1BBA"/>
    <w:rsid w:val="00321991"/>
    <w:rsid w:val="003431BB"/>
    <w:rsid w:val="003F0076"/>
    <w:rsid w:val="00426D57"/>
    <w:rsid w:val="004A37F3"/>
    <w:rsid w:val="004B080C"/>
    <w:rsid w:val="00614D39"/>
    <w:rsid w:val="006C52E1"/>
    <w:rsid w:val="00735F1F"/>
    <w:rsid w:val="00745AF5"/>
    <w:rsid w:val="007B45B2"/>
    <w:rsid w:val="008C1FB1"/>
    <w:rsid w:val="00A971E5"/>
    <w:rsid w:val="00B21B1F"/>
    <w:rsid w:val="00B301F8"/>
    <w:rsid w:val="00C13A0D"/>
    <w:rsid w:val="00C153CD"/>
    <w:rsid w:val="00D44A09"/>
    <w:rsid w:val="00EA3489"/>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C1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1990</Characters>
  <Application>Microsoft Office Word</Application>
  <DocSecurity>0</DocSecurity>
  <Lines>56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2020-06-19T06:50:00Z</dcterms:created>
  <dcterms:modified xsi:type="dcterms:W3CDTF">2021-10-27T08:20:00Z</dcterms:modified>
</cp:coreProperties>
</file>