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940E6" w14:textId="789AE0DB" w:rsidR="00EA6834" w:rsidRPr="00EB041F" w:rsidRDefault="00EA6834" w:rsidP="00EA6834">
      <w:pPr>
        <w:pStyle w:val="Aberschrift"/>
        <w:numPr>
          <w:ilvl w:val="0"/>
          <w:numId w:val="0"/>
        </w:numPr>
        <w:rPr>
          <w:color w:val="262626"/>
          <w:lang w:val="en-US"/>
        </w:rPr>
      </w:pPr>
      <w:bookmarkStart w:id="0" w:name="_Toc43218187"/>
      <w:r w:rsidRPr="00EB041F">
        <w:rPr>
          <w:color w:val="262626"/>
          <w:lang w:val="en-US"/>
        </w:rPr>
        <w:t xml:space="preserve">Homematic IP Starter Set </w:t>
      </w:r>
      <w:proofErr w:type="spellStart"/>
      <w:r w:rsidRPr="00EB041F">
        <w:rPr>
          <w:color w:val="262626"/>
          <w:lang w:val="en-US"/>
        </w:rPr>
        <w:t>Beschattung</w:t>
      </w:r>
      <w:proofErr w:type="spellEnd"/>
      <w:r w:rsidRPr="00EB041F">
        <w:rPr>
          <w:color w:val="262626"/>
          <w:lang w:val="en-US"/>
        </w:rPr>
        <w:t xml:space="preserve"> #</w:t>
      </w:r>
      <w:bookmarkEnd w:id="0"/>
      <w:r w:rsidR="00CB6EA9" w:rsidRPr="00CB6EA9">
        <w:rPr>
          <w:color w:val="262626"/>
          <w:lang w:val="en-US"/>
        </w:rPr>
        <w:t>158143A0</w:t>
      </w:r>
    </w:p>
    <w:p w14:paraId="6D574310" w14:textId="483C7714" w:rsidR="004B7D95" w:rsidRDefault="00572D54" w:rsidP="00297CDB">
      <w:pPr>
        <w:rPr>
          <w:rFonts w:cs="Arial"/>
          <w:color w:val="262626"/>
          <w:sz w:val="22"/>
        </w:rPr>
      </w:pPr>
      <w:r w:rsidRPr="00561546">
        <w:rPr>
          <w:rFonts w:cs="Arial"/>
          <w:color w:val="262626"/>
          <w:sz w:val="22"/>
        </w:rPr>
        <w:t>Das Homematic IP Starter Set Beschattung macht den Einstieg in Ihr persönliches</w:t>
      </w:r>
      <w:r w:rsidR="005A1060">
        <w:rPr>
          <w:rFonts w:cs="Arial"/>
          <w:color w:val="262626"/>
          <w:sz w:val="22"/>
        </w:rPr>
        <w:t xml:space="preserve"> Smart Home besonders einfach</w:t>
      </w:r>
      <w:r w:rsidR="00F8610F" w:rsidRPr="00561546">
        <w:rPr>
          <w:rFonts w:cs="Arial"/>
          <w:color w:val="262626"/>
          <w:sz w:val="22"/>
        </w:rPr>
        <w:t xml:space="preserve">. Das Set besteht aus einem Homematic IP Access Point, </w:t>
      </w:r>
      <w:r w:rsidR="00CB6EA9">
        <w:rPr>
          <w:rFonts w:cs="Arial"/>
          <w:color w:val="262626"/>
          <w:sz w:val="22"/>
        </w:rPr>
        <w:t>der Basisstation</w:t>
      </w:r>
      <w:r w:rsidR="004B7D95" w:rsidRPr="00561546">
        <w:rPr>
          <w:rFonts w:cs="Arial"/>
          <w:color w:val="262626"/>
          <w:sz w:val="22"/>
        </w:rPr>
        <w:t xml:space="preserve"> </w:t>
      </w:r>
      <w:r w:rsidR="00F8610F" w:rsidRPr="00561546">
        <w:rPr>
          <w:rFonts w:cs="Arial"/>
          <w:color w:val="262626"/>
          <w:sz w:val="22"/>
        </w:rPr>
        <w:t xml:space="preserve">des Systems, sowie zwei Homematic IP Rollladenaktoren für Markenschalter und zwei Homematic IP </w:t>
      </w:r>
      <w:proofErr w:type="spellStart"/>
      <w:r w:rsidR="00F8610F" w:rsidRPr="00561546">
        <w:rPr>
          <w:rFonts w:cs="Arial"/>
          <w:color w:val="262626"/>
          <w:sz w:val="22"/>
        </w:rPr>
        <w:t>Tasterwippen</w:t>
      </w:r>
      <w:proofErr w:type="spellEnd"/>
      <w:r w:rsidR="00F8610F" w:rsidRPr="00561546">
        <w:rPr>
          <w:rFonts w:cs="Arial"/>
          <w:color w:val="262626"/>
          <w:sz w:val="22"/>
        </w:rPr>
        <w:t xml:space="preserve">. </w:t>
      </w:r>
      <w:r w:rsidR="004B7D95" w:rsidRPr="004B7D95">
        <w:rPr>
          <w:rFonts w:cs="Arial"/>
          <w:color w:val="262626"/>
          <w:sz w:val="22"/>
        </w:rPr>
        <w:t xml:space="preserve">Ihre Rollläden oder Markisen können in Verbindung mit den Homematic IP Komponenten komfortabel und intelligent per Smartphone, vollautomatisch per Zeitprofil oder wie gewohnt über die </w:t>
      </w:r>
      <w:proofErr w:type="spellStart"/>
      <w:r w:rsidR="004B7D95" w:rsidRPr="004B7D95">
        <w:rPr>
          <w:rFonts w:cs="Arial"/>
          <w:color w:val="262626"/>
          <w:sz w:val="22"/>
        </w:rPr>
        <w:t>Tasterwippe</w:t>
      </w:r>
      <w:proofErr w:type="spellEnd"/>
      <w:r w:rsidR="004B7D95" w:rsidRPr="004B7D95">
        <w:rPr>
          <w:rFonts w:cs="Arial"/>
          <w:color w:val="262626"/>
          <w:sz w:val="22"/>
        </w:rPr>
        <w:t xml:space="preserve"> gesteuert werden.</w:t>
      </w:r>
    </w:p>
    <w:p w14:paraId="41F1EB68" w14:textId="76AA1354" w:rsidR="00CB6EA9" w:rsidRPr="00EB041F" w:rsidRDefault="00CB6EA9" w:rsidP="00CB6EA9">
      <w:pPr>
        <w:rPr>
          <w:rFonts w:cs="Arial"/>
          <w:color w:val="262626"/>
        </w:rPr>
      </w:pPr>
      <w:r w:rsidRPr="00EB041F">
        <w:rPr>
          <w:rFonts w:cs="Arial"/>
          <w:color w:val="262626"/>
        </w:rPr>
        <w:t xml:space="preserve">Der </w:t>
      </w:r>
      <w:r w:rsidRPr="00EB041F">
        <w:rPr>
          <w:rFonts w:cs="Arial"/>
          <w:b/>
          <w:color w:val="262626"/>
        </w:rPr>
        <w:t>Homematic IP Access Point</w:t>
      </w:r>
      <w:r w:rsidRPr="00EB041F">
        <w:rPr>
          <w:rFonts w:cs="Arial"/>
          <w:color w:val="262626"/>
        </w:rPr>
        <w:t xml:space="preserve"> </w:t>
      </w:r>
      <w:r>
        <w:rPr>
          <w:rFonts w:cs="Arial"/>
          <w:color w:val="262626"/>
        </w:rPr>
        <w:t xml:space="preserve">ist </w:t>
      </w:r>
      <w:r>
        <w:rPr>
          <w:rFonts w:cs="Arial"/>
          <w:color w:val="262626"/>
        </w:rPr>
        <w:t>die Basisstation</w:t>
      </w:r>
      <w:r>
        <w:rPr>
          <w:rFonts w:cs="Arial"/>
          <w:color w:val="262626"/>
        </w:rPr>
        <w:t xml:space="preserve"> des Sets und </w:t>
      </w:r>
      <w:r w:rsidRPr="00EB041F">
        <w:rPr>
          <w:rFonts w:cs="Arial"/>
          <w:color w:val="262626"/>
        </w:rPr>
        <w:t xml:space="preserve">verbindet </w:t>
      </w:r>
      <w:r>
        <w:rPr>
          <w:rFonts w:cs="Arial"/>
          <w:color w:val="262626"/>
        </w:rPr>
        <w:t>Ihre</w:t>
      </w:r>
      <w:r w:rsidRPr="00EB041F">
        <w:rPr>
          <w:rFonts w:cs="Arial"/>
          <w:color w:val="262626"/>
        </w:rPr>
        <w:t xml:space="preserve"> angelernten Homematic IP Produkte</w:t>
      </w:r>
      <w:r>
        <w:rPr>
          <w:rFonts w:cs="Arial"/>
          <w:color w:val="262626"/>
        </w:rPr>
        <w:t xml:space="preserve"> mit der</w:t>
      </w:r>
      <w:r w:rsidRPr="00EB041F">
        <w:rPr>
          <w:rFonts w:cs="Arial"/>
          <w:color w:val="262626"/>
        </w:rPr>
        <w:t xml:space="preserve"> in Deutschland ansässige</w:t>
      </w:r>
      <w:r>
        <w:rPr>
          <w:rFonts w:cs="Arial"/>
          <w:color w:val="262626"/>
        </w:rPr>
        <w:t>n</w:t>
      </w:r>
      <w:r w:rsidRPr="00EB041F">
        <w:rPr>
          <w:rFonts w:cs="Arial"/>
          <w:color w:val="262626"/>
        </w:rPr>
        <w:t xml:space="preserve"> Homematic IP Cloud. Somit können </w:t>
      </w:r>
      <w:r>
        <w:rPr>
          <w:rFonts w:cs="Arial"/>
          <w:color w:val="262626"/>
        </w:rPr>
        <w:t xml:space="preserve">Sie </w:t>
      </w:r>
      <w:r w:rsidRPr="00EB041F">
        <w:rPr>
          <w:rFonts w:cs="Arial"/>
          <w:color w:val="262626"/>
        </w:rPr>
        <w:t>die Homematic IP Komponenten</w:t>
      </w:r>
      <w:r>
        <w:rPr>
          <w:rFonts w:cs="Arial"/>
          <w:color w:val="262626"/>
        </w:rPr>
        <w:t xml:space="preserve"> von jedem Ort steuern – </w:t>
      </w:r>
      <w:r w:rsidRPr="00EB041F">
        <w:rPr>
          <w:rFonts w:cs="Arial"/>
          <w:color w:val="262626"/>
        </w:rPr>
        <w:t xml:space="preserve">sowohl lokal in den eigenen vier Wänden, als auch per Smartphone aus der Ferne. </w:t>
      </w:r>
      <w:r>
        <w:rPr>
          <w:rFonts w:cs="Arial"/>
          <w:color w:val="262626"/>
        </w:rPr>
        <w:t xml:space="preserve">Dabei sind eine Registrierung und das Anlegen eines Nutzerkontos zu keiner Zeit notwendig. </w:t>
      </w:r>
      <w:r w:rsidRPr="00EB041F">
        <w:rPr>
          <w:rFonts w:cs="Arial"/>
          <w:color w:val="262626"/>
        </w:rPr>
        <w:t xml:space="preserve"> </w:t>
      </w:r>
    </w:p>
    <w:p w14:paraId="280858AB" w14:textId="4CCF8A3A" w:rsidR="00C6709A" w:rsidRDefault="00C6709A" w:rsidP="0023061A">
      <w:pPr>
        <w:rPr>
          <w:rFonts w:cs="Arial"/>
          <w:color w:val="262626"/>
          <w:sz w:val="22"/>
        </w:rPr>
      </w:pPr>
      <w:r w:rsidRPr="00C6709A">
        <w:rPr>
          <w:rFonts w:cs="Arial"/>
          <w:color w:val="262626"/>
          <w:sz w:val="22"/>
        </w:rPr>
        <w:t xml:space="preserve">Die Homematic IP </w:t>
      </w:r>
      <w:proofErr w:type="spellStart"/>
      <w:r w:rsidRPr="00C6709A">
        <w:rPr>
          <w:rFonts w:cs="Arial"/>
          <w:b/>
          <w:color w:val="262626"/>
          <w:sz w:val="22"/>
        </w:rPr>
        <w:t>Rollladenaktoren</w:t>
      </w:r>
      <w:proofErr w:type="spellEnd"/>
      <w:r w:rsidRPr="00C6709A">
        <w:rPr>
          <w:rFonts w:cs="Arial"/>
          <w:b/>
          <w:color w:val="262626"/>
          <w:sz w:val="22"/>
        </w:rPr>
        <w:t xml:space="preserve"> für Markenschalter</w:t>
      </w:r>
      <w:r w:rsidRPr="00C6709A">
        <w:rPr>
          <w:rFonts w:cs="Arial"/>
          <w:color w:val="262626"/>
          <w:sz w:val="22"/>
        </w:rPr>
        <w:t xml:space="preserve"> ermöglichen die automatisierte Steuerung von Rollläden und Markisen über alle gängigen Rohrmotoren. Nach der Inbetriebnahme mit automatischer Kalibrierfahrt können individuelle Zeitprofile, auch abhängig vom </w:t>
      </w:r>
      <w:proofErr w:type="spellStart"/>
      <w:r w:rsidRPr="00C6709A">
        <w:rPr>
          <w:rFonts w:cs="Arial"/>
          <w:color w:val="262626"/>
          <w:sz w:val="22"/>
        </w:rPr>
        <w:t>Sonnenauf</w:t>
      </w:r>
      <w:proofErr w:type="spellEnd"/>
      <w:r w:rsidRPr="00C6709A">
        <w:rPr>
          <w:rFonts w:cs="Arial"/>
          <w:color w:val="262626"/>
          <w:sz w:val="22"/>
        </w:rPr>
        <w:t xml:space="preserve">- und Sonnenuntergang, definiert werden. So werden die Rollläden beispielsweise werktags nach Sonnenaufgang, aber nicht vor 06:30 Uhr heraufgefahren.  </w:t>
      </w:r>
    </w:p>
    <w:p w14:paraId="7673AB91" w14:textId="217BDE35" w:rsidR="0023061A" w:rsidRDefault="005A1060" w:rsidP="0023061A">
      <w:pPr>
        <w:rPr>
          <w:rFonts w:cs="Arial"/>
          <w:color w:val="262626"/>
          <w:sz w:val="22"/>
        </w:rPr>
      </w:pPr>
      <w:r>
        <w:rPr>
          <w:rFonts w:cs="Arial"/>
          <w:color w:val="262626"/>
          <w:sz w:val="22"/>
        </w:rPr>
        <w:t>Mit der</w:t>
      </w:r>
      <w:r w:rsidR="00B51EE4" w:rsidRPr="00561546">
        <w:rPr>
          <w:rFonts w:cs="Arial"/>
          <w:color w:val="262626"/>
          <w:sz w:val="22"/>
        </w:rPr>
        <w:t xml:space="preserve"> Homematic IP </w:t>
      </w:r>
      <w:proofErr w:type="spellStart"/>
      <w:r w:rsidR="00B51EE4" w:rsidRPr="00561546">
        <w:rPr>
          <w:rFonts w:cs="Arial"/>
          <w:b/>
          <w:color w:val="262626"/>
          <w:sz w:val="22"/>
        </w:rPr>
        <w:t>Tasterwippe</w:t>
      </w:r>
      <w:proofErr w:type="spellEnd"/>
      <w:r w:rsidR="00BB65B0" w:rsidRPr="00561546">
        <w:rPr>
          <w:rFonts w:cs="Arial"/>
          <w:b/>
          <w:color w:val="262626"/>
          <w:sz w:val="22"/>
        </w:rPr>
        <w:t xml:space="preserve"> für Markenschalter</w:t>
      </w:r>
      <w:r w:rsidR="00B51EE4" w:rsidRPr="00561546">
        <w:rPr>
          <w:rFonts w:cs="Arial"/>
          <w:color w:val="262626"/>
          <w:sz w:val="22"/>
        </w:rPr>
        <w:t xml:space="preserve"> im 55er-Format </w:t>
      </w:r>
      <w:r w:rsidR="00845495">
        <w:rPr>
          <w:rFonts w:cs="Arial"/>
          <w:color w:val="262626"/>
          <w:sz w:val="22"/>
        </w:rPr>
        <w:t xml:space="preserve">können </w:t>
      </w:r>
      <w:r w:rsidR="007305F0">
        <w:rPr>
          <w:rFonts w:cs="Arial"/>
          <w:color w:val="262626"/>
          <w:sz w:val="22"/>
        </w:rPr>
        <w:t xml:space="preserve">die Aktoren direkt </w:t>
      </w:r>
      <w:r w:rsidR="00B51EE4" w:rsidRPr="00561546">
        <w:rPr>
          <w:rFonts w:cs="Arial"/>
          <w:color w:val="262626"/>
          <w:sz w:val="22"/>
        </w:rPr>
        <w:t>am Gerät</w:t>
      </w:r>
      <w:r w:rsidR="007305F0">
        <w:rPr>
          <w:rFonts w:cs="Arial"/>
          <w:color w:val="262626"/>
          <w:sz w:val="22"/>
        </w:rPr>
        <w:t xml:space="preserve"> bedient</w:t>
      </w:r>
      <w:r w:rsidR="00845495">
        <w:rPr>
          <w:rFonts w:cs="Arial"/>
          <w:color w:val="262626"/>
          <w:sz w:val="22"/>
        </w:rPr>
        <w:t xml:space="preserve"> werden</w:t>
      </w:r>
      <w:r w:rsidR="00B51EE4" w:rsidRPr="00561546">
        <w:rPr>
          <w:rFonts w:cs="Arial"/>
          <w:color w:val="262626"/>
          <w:sz w:val="22"/>
        </w:rPr>
        <w:t xml:space="preserve">. Dank der Pfeile auf der </w:t>
      </w:r>
      <w:proofErr w:type="spellStart"/>
      <w:r w:rsidR="00B51EE4" w:rsidRPr="00561546">
        <w:rPr>
          <w:rFonts w:cs="Arial"/>
          <w:color w:val="262626"/>
          <w:sz w:val="22"/>
        </w:rPr>
        <w:t>Tasterwippe</w:t>
      </w:r>
      <w:proofErr w:type="spellEnd"/>
      <w:r w:rsidR="001818C3">
        <w:rPr>
          <w:rFonts w:cs="Arial"/>
          <w:color w:val="262626"/>
          <w:sz w:val="22"/>
        </w:rPr>
        <w:t xml:space="preserve"> </w:t>
      </w:r>
      <w:r w:rsidR="00B51EE4" w:rsidRPr="00561546">
        <w:rPr>
          <w:rFonts w:cs="Arial"/>
          <w:color w:val="262626"/>
          <w:sz w:val="22"/>
        </w:rPr>
        <w:t>eignet sich diese hervorragend für die Rollladen</w:t>
      </w:r>
      <w:r w:rsidR="00BB65B0" w:rsidRPr="00561546">
        <w:rPr>
          <w:rFonts w:cs="Arial"/>
          <w:color w:val="262626"/>
          <w:sz w:val="22"/>
        </w:rPr>
        <w:t>- und Markisensteuerung. Dabei erfolgt die</w:t>
      </w:r>
      <w:r w:rsidR="00B51EE4" w:rsidRPr="00561546">
        <w:rPr>
          <w:rFonts w:cs="Arial"/>
          <w:color w:val="262626"/>
          <w:sz w:val="22"/>
        </w:rPr>
        <w:t xml:space="preserve"> Montage schnell und werkzeuglos durch einfaches </w:t>
      </w:r>
      <w:proofErr w:type="spellStart"/>
      <w:r w:rsidR="00B51EE4" w:rsidRPr="00561546">
        <w:rPr>
          <w:rFonts w:cs="Arial"/>
          <w:color w:val="262626"/>
          <w:sz w:val="22"/>
        </w:rPr>
        <w:t>Aufklicken</w:t>
      </w:r>
      <w:proofErr w:type="spellEnd"/>
      <w:r w:rsidR="00B51EE4" w:rsidRPr="00561546">
        <w:rPr>
          <w:rFonts w:cs="Arial"/>
          <w:color w:val="262626"/>
          <w:sz w:val="22"/>
        </w:rPr>
        <w:t xml:space="preserve"> auf den</w:t>
      </w:r>
      <w:r w:rsidR="00A3376D">
        <w:rPr>
          <w:rFonts w:cs="Arial"/>
          <w:color w:val="262626"/>
          <w:sz w:val="22"/>
        </w:rPr>
        <w:t xml:space="preserve"> </w:t>
      </w:r>
      <w:proofErr w:type="spellStart"/>
      <w:r w:rsidR="00A3376D">
        <w:rPr>
          <w:rFonts w:cs="Arial"/>
          <w:color w:val="262626"/>
          <w:sz w:val="22"/>
        </w:rPr>
        <w:t>Rollladena</w:t>
      </w:r>
      <w:r w:rsidR="00B51EE4" w:rsidRPr="00561546">
        <w:rPr>
          <w:rFonts w:cs="Arial"/>
          <w:color w:val="262626"/>
          <w:sz w:val="22"/>
        </w:rPr>
        <w:t>ktor</w:t>
      </w:r>
      <w:proofErr w:type="spellEnd"/>
      <w:r w:rsidR="00B51EE4" w:rsidRPr="00561546">
        <w:rPr>
          <w:rFonts w:cs="Arial"/>
          <w:color w:val="262626"/>
          <w:sz w:val="22"/>
        </w:rPr>
        <w:t xml:space="preserve">. </w:t>
      </w:r>
    </w:p>
    <w:p w14:paraId="4E89E0EC" w14:textId="55D39FBE" w:rsidR="00FF2D07" w:rsidRPr="00561546" w:rsidRDefault="0023061A" w:rsidP="0023061A">
      <w:pPr>
        <w:rPr>
          <w:rFonts w:cs="Arial"/>
          <w:color w:val="262626"/>
          <w:sz w:val="22"/>
        </w:rPr>
      </w:pPr>
      <w:r w:rsidRPr="00561546">
        <w:rPr>
          <w:rFonts w:cs="Arial"/>
          <w:color w:val="262626"/>
          <w:sz w:val="22"/>
        </w:rPr>
        <w:t>Das Starter Set lässt sich flexibel zu einem umfassenden Smart Home erweitern. Durch die große Auswahl an Homematic IP</w:t>
      </w:r>
      <w:r w:rsidR="00A3376D">
        <w:rPr>
          <w:rFonts w:cs="Arial"/>
          <w:color w:val="262626"/>
          <w:sz w:val="22"/>
        </w:rPr>
        <w:t xml:space="preserve"> Produkten</w:t>
      </w:r>
      <w:r w:rsidRPr="00561546">
        <w:rPr>
          <w:rFonts w:cs="Arial"/>
          <w:color w:val="262626"/>
          <w:sz w:val="22"/>
        </w:rPr>
        <w:t xml:space="preserve"> </w:t>
      </w:r>
      <w:r w:rsidR="00845495">
        <w:rPr>
          <w:rFonts w:cs="Arial"/>
          <w:color w:val="262626"/>
          <w:sz w:val="22"/>
        </w:rPr>
        <w:t>sind</w:t>
      </w:r>
      <w:r w:rsidRPr="00561546">
        <w:rPr>
          <w:rFonts w:cs="Arial"/>
          <w:color w:val="262626"/>
          <w:sz w:val="22"/>
        </w:rPr>
        <w:t xml:space="preserve"> zahlreiche Zusatzfunktionen</w:t>
      </w:r>
      <w:r w:rsidR="00845495">
        <w:rPr>
          <w:rFonts w:cs="Arial"/>
          <w:color w:val="262626"/>
          <w:sz w:val="22"/>
        </w:rPr>
        <w:t>,</w:t>
      </w:r>
      <w:r w:rsidRPr="00561546">
        <w:rPr>
          <w:rFonts w:cs="Arial"/>
          <w:color w:val="262626"/>
          <w:sz w:val="22"/>
        </w:rPr>
        <w:t xml:space="preserve"> wie z. B. Wärme</w:t>
      </w:r>
      <w:r w:rsidR="00B51EE4" w:rsidRPr="00561546">
        <w:rPr>
          <w:rFonts w:cs="Arial"/>
          <w:color w:val="262626"/>
          <w:sz w:val="22"/>
        </w:rPr>
        <w:t>-, Sturm-</w:t>
      </w:r>
      <w:r w:rsidR="00D1678E">
        <w:rPr>
          <w:rFonts w:cs="Arial"/>
          <w:color w:val="262626"/>
          <w:sz w:val="22"/>
        </w:rPr>
        <w:t>, R</w:t>
      </w:r>
      <w:bookmarkStart w:id="1" w:name="_GoBack"/>
      <w:bookmarkEnd w:id="1"/>
      <w:r w:rsidR="00D1678E">
        <w:rPr>
          <w:rFonts w:cs="Arial"/>
          <w:color w:val="262626"/>
          <w:sz w:val="22"/>
        </w:rPr>
        <w:t>egen-</w:t>
      </w:r>
      <w:r w:rsidRPr="00561546">
        <w:rPr>
          <w:rFonts w:cs="Arial"/>
          <w:color w:val="262626"/>
          <w:sz w:val="22"/>
        </w:rPr>
        <w:t xml:space="preserve"> und Aussperrschutz</w:t>
      </w:r>
      <w:r w:rsidR="00845495">
        <w:rPr>
          <w:rFonts w:cs="Arial"/>
          <w:color w:val="262626"/>
          <w:sz w:val="22"/>
        </w:rPr>
        <w:t>,</w:t>
      </w:r>
      <w:r w:rsidRPr="00561546">
        <w:rPr>
          <w:rFonts w:cs="Arial"/>
          <w:color w:val="262626"/>
          <w:sz w:val="22"/>
        </w:rPr>
        <w:t xml:space="preserve"> realisierbar.</w:t>
      </w:r>
    </w:p>
    <w:p w14:paraId="1A869255" w14:textId="77777777" w:rsidR="00BB65B0" w:rsidRDefault="00BB65B0" w:rsidP="00BB65B0">
      <w:pPr>
        <w:rPr>
          <w:rFonts w:cs="Arial"/>
          <w:b/>
          <w:color w:val="262626"/>
          <w:sz w:val="22"/>
        </w:rPr>
      </w:pPr>
      <w:r>
        <w:rPr>
          <w:rFonts w:cs="Arial"/>
          <w:b/>
          <w:color w:val="262626"/>
        </w:rPr>
        <w:t xml:space="preserve">Produkteigenschaften </w:t>
      </w:r>
    </w:p>
    <w:p w14:paraId="46B01C82" w14:textId="633E6D0D" w:rsidR="00D1678E" w:rsidRDefault="00845495" w:rsidP="001818C3">
      <w:pPr>
        <w:pStyle w:val="Listenabsatz"/>
        <w:numPr>
          <w:ilvl w:val="0"/>
          <w:numId w:val="2"/>
        </w:numPr>
        <w:spacing w:after="160" w:line="256" w:lineRule="auto"/>
        <w:ind w:left="567" w:hanging="567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Smarte Steuerung von</w:t>
      </w:r>
      <w:r w:rsidR="00561546">
        <w:rPr>
          <w:rFonts w:ascii="Arial" w:hAnsi="Arial" w:cs="Arial"/>
          <w:color w:val="262626"/>
        </w:rPr>
        <w:t xml:space="preserve"> Rollläden oder Markisen in Abhängigkeit von Zeitprofilen sowie </w:t>
      </w:r>
      <w:proofErr w:type="spellStart"/>
      <w:r w:rsidR="00561546">
        <w:rPr>
          <w:rFonts w:ascii="Arial" w:hAnsi="Arial" w:cs="Arial"/>
          <w:color w:val="262626"/>
        </w:rPr>
        <w:t>Sonnenauf</w:t>
      </w:r>
      <w:proofErr w:type="spellEnd"/>
      <w:r w:rsidR="00561546">
        <w:rPr>
          <w:rFonts w:ascii="Arial" w:hAnsi="Arial" w:cs="Arial"/>
          <w:color w:val="262626"/>
        </w:rPr>
        <w:t xml:space="preserve">- und </w:t>
      </w:r>
      <w:r>
        <w:rPr>
          <w:rFonts w:ascii="Arial" w:hAnsi="Arial" w:cs="Arial"/>
          <w:color w:val="262626"/>
        </w:rPr>
        <w:t>Sonnenu</w:t>
      </w:r>
      <w:r w:rsidR="00561546">
        <w:rPr>
          <w:rFonts w:ascii="Arial" w:hAnsi="Arial" w:cs="Arial"/>
          <w:color w:val="262626"/>
        </w:rPr>
        <w:t>ntergang</w:t>
      </w:r>
      <w:r w:rsidR="005A1060">
        <w:rPr>
          <w:rFonts w:ascii="Arial" w:hAnsi="Arial" w:cs="Arial"/>
          <w:color w:val="262626"/>
        </w:rPr>
        <w:t>.</w:t>
      </w:r>
    </w:p>
    <w:p w14:paraId="6CEA7482" w14:textId="77777777" w:rsidR="00C6709A" w:rsidRDefault="00C6709A" w:rsidP="00C6709A">
      <w:pPr>
        <w:pStyle w:val="Listenabsatz"/>
        <w:spacing w:after="160" w:line="256" w:lineRule="auto"/>
        <w:ind w:left="567"/>
        <w:rPr>
          <w:rFonts w:ascii="Arial" w:hAnsi="Arial" w:cs="Arial"/>
          <w:color w:val="262626"/>
        </w:rPr>
      </w:pPr>
    </w:p>
    <w:p w14:paraId="3621B882" w14:textId="75B4637D" w:rsidR="00D1678E" w:rsidRDefault="00D1678E" w:rsidP="00BB65B0">
      <w:pPr>
        <w:pStyle w:val="Listenabsatz"/>
        <w:numPr>
          <w:ilvl w:val="0"/>
          <w:numId w:val="2"/>
        </w:numPr>
        <w:spacing w:after="160" w:line="256" w:lineRule="auto"/>
        <w:ind w:left="567" w:hanging="567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Der Access Point verbindet die Homematic IP App mit Homematic IP Geräten und macht </w:t>
      </w:r>
      <w:r w:rsidR="001818C3">
        <w:rPr>
          <w:rFonts w:ascii="Arial" w:hAnsi="Arial" w:cs="Arial"/>
          <w:color w:val="262626"/>
        </w:rPr>
        <w:t>eine einfache Konfiguration und Bedienung über Ihr Smartphone möglich.</w:t>
      </w:r>
    </w:p>
    <w:p w14:paraId="5194A06A" w14:textId="77777777" w:rsidR="001818C3" w:rsidRPr="001818C3" w:rsidRDefault="001818C3" w:rsidP="001818C3">
      <w:pPr>
        <w:pStyle w:val="Listenabsatz"/>
        <w:rPr>
          <w:rFonts w:ascii="Arial" w:hAnsi="Arial" w:cs="Arial"/>
          <w:color w:val="262626"/>
        </w:rPr>
      </w:pPr>
    </w:p>
    <w:p w14:paraId="5039F0B8" w14:textId="030022C5" w:rsidR="00561546" w:rsidRPr="00561546" w:rsidRDefault="00561546" w:rsidP="00561546">
      <w:pPr>
        <w:pStyle w:val="Listenabsatz"/>
        <w:numPr>
          <w:ilvl w:val="0"/>
          <w:numId w:val="2"/>
        </w:numPr>
        <w:spacing w:after="160" w:line="256" w:lineRule="auto"/>
        <w:ind w:left="567" w:hanging="567"/>
        <w:rPr>
          <w:rFonts w:ascii="Arial" w:hAnsi="Arial" w:cs="Arial"/>
          <w:color w:val="262626"/>
        </w:rPr>
      </w:pPr>
      <w:r w:rsidRPr="00561546">
        <w:rPr>
          <w:rFonts w:ascii="Arial" w:hAnsi="Arial" w:cs="Arial"/>
          <w:color w:val="262626"/>
        </w:rPr>
        <w:t xml:space="preserve">Der Rollladenaktor für Markenschalter </w:t>
      </w:r>
      <w:r w:rsidR="00D1678E">
        <w:rPr>
          <w:rFonts w:ascii="Arial" w:hAnsi="Arial" w:cs="Arial"/>
          <w:color w:val="262626"/>
        </w:rPr>
        <w:t>ist kompatibel mit gängigen Rohrmotoren und ermöglicht so eine smarte S</w:t>
      </w:r>
      <w:r w:rsidRPr="00561546">
        <w:rPr>
          <w:rFonts w:ascii="Arial" w:hAnsi="Arial" w:cs="Arial"/>
          <w:color w:val="262626"/>
        </w:rPr>
        <w:t>teuer</w:t>
      </w:r>
      <w:r w:rsidR="00D1678E">
        <w:rPr>
          <w:rFonts w:ascii="Arial" w:hAnsi="Arial" w:cs="Arial"/>
          <w:color w:val="262626"/>
        </w:rPr>
        <w:t>ung von</w:t>
      </w:r>
      <w:r w:rsidRPr="00561546">
        <w:rPr>
          <w:rFonts w:ascii="Arial" w:hAnsi="Arial" w:cs="Arial"/>
          <w:color w:val="262626"/>
        </w:rPr>
        <w:t xml:space="preserve"> Rollläden und Markisen. </w:t>
      </w:r>
    </w:p>
    <w:p w14:paraId="59D49AA9" w14:textId="77777777" w:rsidR="00BB65B0" w:rsidRDefault="00BB65B0" w:rsidP="00BB65B0">
      <w:pPr>
        <w:pStyle w:val="Listenabsatz"/>
        <w:spacing w:after="160" w:line="256" w:lineRule="auto"/>
        <w:ind w:left="567"/>
        <w:rPr>
          <w:rFonts w:ascii="Arial" w:hAnsi="Arial" w:cs="Arial"/>
          <w:color w:val="262626"/>
        </w:rPr>
      </w:pPr>
    </w:p>
    <w:p w14:paraId="4C3E1ABD" w14:textId="24F787BA" w:rsidR="00561546" w:rsidRDefault="00BB65B0" w:rsidP="00BB65B0">
      <w:pPr>
        <w:pStyle w:val="Listenabsatz"/>
        <w:numPr>
          <w:ilvl w:val="0"/>
          <w:numId w:val="2"/>
        </w:numPr>
        <w:spacing w:after="160" w:line="256" w:lineRule="auto"/>
        <w:ind w:left="567" w:hanging="567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D</w:t>
      </w:r>
      <w:r w:rsidR="00561546">
        <w:rPr>
          <w:rFonts w:ascii="Arial" w:hAnsi="Arial" w:cs="Arial"/>
          <w:color w:val="262626"/>
        </w:rPr>
        <w:t xml:space="preserve">ie </w:t>
      </w:r>
      <w:proofErr w:type="spellStart"/>
      <w:r w:rsidR="00561546">
        <w:rPr>
          <w:rFonts w:ascii="Arial" w:hAnsi="Arial" w:cs="Arial"/>
          <w:color w:val="262626"/>
        </w:rPr>
        <w:t>Tasterwippe</w:t>
      </w:r>
      <w:proofErr w:type="spellEnd"/>
      <w:r w:rsidR="00561546">
        <w:rPr>
          <w:rFonts w:ascii="Arial" w:hAnsi="Arial" w:cs="Arial"/>
          <w:color w:val="262626"/>
        </w:rPr>
        <w:t xml:space="preserve"> </w:t>
      </w:r>
      <w:r w:rsidR="00C6709A">
        <w:rPr>
          <w:rFonts w:ascii="Arial" w:hAnsi="Arial" w:cs="Arial"/>
          <w:color w:val="262626"/>
        </w:rPr>
        <w:t xml:space="preserve">mit Pfeilen </w:t>
      </w:r>
      <w:r w:rsidR="00561546">
        <w:rPr>
          <w:rFonts w:ascii="Arial" w:hAnsi="Arial" w:cs="Arial"/>
          <w:color w:val="262626"/>
        </w:rPr>
        <w:t xml:space="preserve">ermöglicht eine direkte Bedienung am Rollladenaktor </w:t>
      </w:r>
      <w:r w:rsidR="00004A52">
        <w:rPr>
          <w:rFonts w:ascii="Arial" w:hAnsi="Arial" w:cs="Arial"/>
          <w:color w:val="262626"/>
        </w:rPr>
        <w:t xml:space="preserve">und </w:t>
      </w:r>
      <w:r w:rsidR="00C6709A">
        <w:rPr>
          <w:rFonts w:ascii="Arial" w:hAnsi="Arial" w:cs="Arial"/>
          <w:color w:val="262626"/>
        </w:rPr>
        <w:t xml:space="preserve">ist durch ein einfaches </w:t>
      </w:r>
      <w:proofErr w:type="spellStart"/>
      <w:r w:rsidR="00C6709A">
        <w:rPr>
          <w:rFonts w:ascii="Arial" w:hAnsi="Arial" w:cs="Arial"/>
          <w:color w:val="262626"/>
        </w:rPr>
        <w:t>Aufklicken</w:t>
      </w:r>
      <w:proofErr w:type="spellEnd"/>
      <w:r w:rsidR="00C6709A">
        <w:rPr>
          <w:rFonts w:ascii="Arial" w:hAnsi="Arial" w:cs="Arial"/>
          <w:color w:val="262626"/>
        </w:rPr>
        <w:t xml:space="preserve"> auf den Aktor </w:t>
      </w:r>
      <w:r w:rsidR="000D3794">
        <w:rPr>
          <w:rFonts w:ascii="Arial" w:hAnsi="Arial" w:cs="Arial"/>
          <w:color w:val="262626"/>
        </w:rPr>
        <w:t>werkzeuglos</w:t>
      </w:r>
      <w:r w:rsidR="00C6709A">
        <w:rPr>
          <w:rFonts w:ascii="Arial" w:hAnsi="Arial" w:cs="Arial"/>
          <w:color w:val="262626"/>
        </w:rPr>
        <w:t xml:space="preserve"> montierbar.</w:t>
      </w:r>
    </w:p>
    <w:p w14:paraId="05949A3B" w14:textId="77777777" w:rsidR="00BB65B0" w:rsidRDefault="00BB65B0" w:rsidP="00BB65B0">
      <w:pPr>
        <w:pStyle w:val="Listenabsatz"/>
        <w:rPr>
          <w:rFonts w:ascii="Arial" w:hAnsi="Arial" w:cs="Arial"/>
          <w:color w:val="262626"/>
        </w:rPr>
      </w:pPr>
    </w:p>
    <w:p w14:paraId="30ED8D8B" w14:textId="77777777" w:rsidR="00BB65B0" w:rsidRDefault="00BB65B0" w:rsidP="00BB65B0">
      <w:pPr>
        <w:pStyle w:val="Listenabsatz"/>
        <w:numPr>
          <w:ilvl w:val="0"/>
          <w:numId w:val="2"/>
        </w:numPr>
        <w:spacing w:after="160" w:line="256" w:lineRule="auto"/>
        <w:ind w:left="567" w:hanging="567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Die verschlüsselte Kommunikation ermöglicht einen sicheren Zugriff auf </w:t>
      </w:r>
      <w:r w:rsidR="00561546">
        <w:rPr>
          <w:rFonts w:ascii="Arial" w:hAnsi="Arial" w:cs="Arial"/>
          <w:color w:val="262626"/>
        </w:rPr>
        <w:t>Ihr Smart Home</w:t>
      </w:r>
      <w:r>
        <w:rPr>
          <w:rFonts w:ascii="Arial" w:hAnsi="Arial" w:cs="Arial"/>
          <w:color w:val="262626"/>
        </w:rPr>
        <w:t xml:space="preserve"> – auch von unterwegs.</w:t>
      </w:r>
    </w:p>
    <w:p w14:paraId="245BEB9C" w14:textId="77777777" w:rsidR="00BB65B0" w:rsidRPr="00BB65B0" w:rsidRDefault="00BB65B0" w:rsidP="0023061A">
      <w:pPr>
        <w:rPr>
          <w:rFonts w:cs="Arial"/>
          <w:color w:val="262626"/>
        </w:rPr>
      </w:pPr>
    </w:p>
    <w:sectPr w:rsidR="00BB65B0" w:rsidRPr="00BB65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87FF8"/>
    <w:multiLevelType w:val="hybridMultilevel"/>
    <w:tmpl w:val="11D8FB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B3608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34"/>
    <w:rsid w:val="00004A52"/>
    <w:rsid w:val="000D3794"/>
    <w:rsid w:val="001818C3"/>
    <w:rsid w:val="001C523C"/>
    <w:rsid w:val="0023061A"/>
    <w:rsid w:val="00265815"/>
    <w:rsid w:val="00297CDB"/>
    <w:rsid w:val="004B7A11"/>
    <w:rsid w:val="004B7D95"/>
    <w:rsid w:val="00561546"/>
    <w:rsid w:val="00572D54"/>
    <w:rsid w:val="005A1060"/>
    <w:rsid w:val="006E4C51"/>
    <w:rsid w:val="007305F0"/>
    <w:rsid w:val="00767101"/>
    <w:rsid w:val="007A05CB"/>
    <w:rsid w:val="00837D5E"/>
    <w:rsid w:val="00845495"/>
    <w:rsid w:val="00875FCE"/>
    <w:rsid w:val="009A27E8"/>
    <w:rsid w:val="00A3376D"/>
    <w:rsid w:val="00A7315E"/>
    <w:rsid w:val="00B51EE4"/>
    <w:rsid w:val="00BB65B0"/>
    <w:rsid w:val="00BC0200"/>
    <w:rsid w:val="00C539E5"/>
    <w:rsid w:val="00C6709A"/>
    <w:rsid w:val="00CB6EA9"/>
    <w:rsid w:val="00D1678E"/>
    <w:rsid w:val="00D2132B"/>
    <w:rsid w:val="00D93090"/>
    <w:rsid w:val="00EA6834"/>
    <w:rsid w:val="00F30A43"/>
    <w:rsid w:val="00F8610F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81CD"/>
  <w15:chartTrackingRefBased/>
  <w15:docId w15:val="{51E56EEE-2880-4BB6-B066-EFA92C4E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5FCE"/>
    <w:pPr>
      <w:spacing w:line="360" w:lineRule="auto"/>
      <w:jc w:val="both"/>
    </w:pPr>
    <w:rPr>
      <w:rFonts w:ascii="Arial" w:hAnsi="Arial"/>
      <w:color w:val="7F7F7F" w:themeColor="text1" w:themeTint="8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6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">
    <w:name w:val="1_Überschrift"/>
    <w:basedOn w:val="berschrift1"/>
    <w:qFormat/>
    <w:rsid w:val="00EA6834"/>
    <w:pPr>
      <w:keepLines w:val="0"/>
      <w:numPr>
        <w:numId w:val="1"/>
      </w:numPr>
      <w:spacing w:after="60" w:line="276" w:lineRule="auto"/>
      <w:ind w:left="426"/>
      <w:jc w:val="left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EA6834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EA6834"/>
    <w:rPr>
      <w:rFonts w:ascii="Arial" w:eastAsia="Times New Roman" w:hAnsi="Arial" w:cs="Arial"/>
      <w:b/>
      <w:bCs/>
      <w:color w:val="000000"/>
      <w:kern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68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BB65B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37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37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376D"/>
    <w:rPr>
      <w:rFonts w:ascii="Arial" w:hAnsi="Arial"/>
      <w:color w:val="7F7F7F" w:themeColor="text1" w:themeTint="8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37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376D"/>
    <w:rPr>
      <w:rFonts w:ascii="Arial" w:hAnsi="Arial"/>
      <w:b/>
      <w:bCs/>
      <w:color w:val="7F7F7F" w:themeColor="text1" w:themeTint="8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76D"/>
    <w:rPr>
      <w:rFonts w:ascii="Segoe UI" w:hAnsi="Segoe UI" w:cs="Segoe UI"/>
      <w:color w:val="7F7F7F" w:themeColor="text1" w:themeTint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Tuelp, Laura</dc:creator>
  <cp:keywords/>
  <dc:description/>
  <cp:lastModifiedBy>Donker, Laura</cp:lastModifiedBy>
  <cp:revision>5</cp:revision>
  <dcterms:created xsi:type="dcterms:W3CDTF">2021-02-02T09:36:00Z</dcterms:created>
  <dcterms:modified xsi:type="dcterms:W3CDTF">2023-05-16T12:01:00Z</dcterms:modified>
</cp:coreProperties>
</file>