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1DCC" w14:textId="77777777" w:rsidR="00ED556E" w:rsidRPr="00A85D16" w:rsidRDefault="00ED556E" w:rsidP="00ED556E">
      <w:pPr>
        <w:pStyle w:val="Aberschrift"/>
        <w:ind w:left="426" w:hanging="710"/>
        <w:rPr>
          <w:color w:val="262626"/>
          <w:lang w:val="en-US"/>
        </w:rPr>
      </w:pPr>
      <w:bookmarkStart w:id="0" w:name="_Toc141097111"/>
      <w:proofErr w:type="spellStart"/>
      <w:r w:rsidRPr="00A85D16">
        <w:rPr>
          <w:color w:val="262626"/>
          <w:lang w:val="en-US"/>
        </w:rPr>
        <w:t>Homematic</w:t>
      </w:r>
      <w:proofErr w:type="spellEnd"/>
      <w:r w:rsidRPr="00A85D16">
        <w:rPr>
          <w:color w:val="262626"/>
          <w:lang w:val="en-US"/>
        </w:rPr>
        <w:t xml:space="preserve"> IP Wired </w:t>
      </w:r>
      <w:proofErr w:type="spellStart"/>
      <w:r w:rsidRPr="00A85D16">
        <w:rPr>
          <w:color w:val="262626"/>
          <w:lang w:val="en-US"/>
        </w:rPr>
        <w:t>Eingangsmodul</w:t>
      </w:r>
      <w:proofErr w:type="spellEnd"/>
      <w:r w:rsidRPr="00A85D16">
        <w:rPr>
          <w:color w:val="262626"/>
          <w:lang w:val="en-US"/>
        </w:rPr>
        <w:t xml:space="preserve"> – 16-fach #152250A0</w:t>
      </w:r>
      <w:bookmarkEnd w:id="0"/>
    </w:p>
    <w:p w14:paraId="163CFCF8" w14:textId="77777777" w:rsidR="00ED556E" w:rsidRPr="00A85D16" w:rsidRDefault="00ED556E" w:rsidP="00ED556E">
      <w:pPr>
        <w:jc w:val="both"/>
        <w:rPr>
          <w:rFonts w:ascii="Arial" w:hAnsi="Arial" w:cs="Arial"/>
          <w:color w:val="262626"/>
        </w:rPr>
      </w:pPr>
      <w:r w:rsidRPr="00A85D16">
        <w:rPr>
          <w:rFonts w:ascii="Arial" w:hAnsi="Arial" w:cs="Arial"/>
          <w:color w:val="262626"/>
        </w:rPr>
        <w:t xml:space="preserve">Das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Eingangsmodul – 16-fach verbindet Taster, Schalter oder Kontakte per Bus über 16 unabhängige Eingänge mit dem </w:t>
      </w:r>
      <w:proofErr w:type="spellStart"/>
      <w:r w:rsidRPr="00A85D16">
        <w:rPr>
          <w:rFonts w:ascii="Arial" w:hAnsi="Arial" w:cs="Arial"/>
          <w:color w:val="262626"/>
        </w:rPr>
        <w:t>Homematic</w:t>
      </w:r>
      <w:proofErr w:type="spellEnd"/>
      <w:r w:rsidRPr="00A85D16">
        <w:rPr>
          <w:rFonts w:ascii="Arial" w:hAnsi="Arial" w:cs="Arial"/>
          <w:color w:val="262626"/>
        </w:rPr>
        <w:t xml:space="preserve"> IP Smart-Home-System. Die unabhängig voneinander nutzbaren Eingänge ermöglichen somit beispielsweise die Einbindung von Lichtschaltern, Tastern, verkabelten Fensterkontakten und vielem mehr.</w:t>
      </w:r>
    </w:p>
    <w:p w14:paraId="3CC1721D" w14:textId="77777777" w:rsidR="00ED556E" w:rsidRPr="00A85D16" w:rsidRDefault="00ED556E" w:rsidP="00ED556E">
      <w:pPr>
        <w:jc w:val="both"/>
        <w:rPr>
          <w:rFonts w:ascii="Arial" w:hAnsi="Arial" w:cs="Arial"/>
          <w:color w:val="262626"/>
        </w:rPr>
      </w:pPr>
      <w:r w:rsidRPr="00A85D16">
        <w:rPr>
          <w:rFonts w:ascii="Arial" w:hAnsi="Arial" w:cs="Arial"/>
          <w:color w:val="262626"/>
        </w:rPr>
        <w:t>Das Eingangsmodul verfügt über eine Sonderfunktion für den Einsatz von Netzspannungstastern oder -schaltern. Um dem Korrodieren und möglichen Funktionseinschränkungen der Taster bzw. Schalter vorzubeugen, kann für jeden Eingang ein „Korrosionsschutz“ aktiviert werden. Dieser sorgt dafür, dass kurzzeitig ein erhöhter Strom durch den Taster oder Schalter fließt, wenn er betätigt wird. Der Stromimpuls wirkt der Korrosion entgegen. Die Funktion ist werksseitig deaktiviert und lässt sich für jeden Kanal separat einschalten.</w:t>
      </w:r>
    </w:p>
    <w:p w14:paraId="644388F7" w14:textId="77777777" w:rsidR="00ED556E" w:rsidRPr="00A85D16" w:rsidRDefault="00ED556E" w:rsidP="00ED556E">
      <w:pPr>
        <w:jc w:val="both"/>
        <w:rPr>
          <w:rFonts w:ascii="Arial" w:hAnsi="Arial" w:cs="Arial"/>
          <w:color w:val="262626"/>
        </w:rPr>
      </w:pPr>
      <w:r w:rsidRPr="00A85D16">
        <w:rPr>
          <w:rFonts w:ascii="Arial" w:hAnsi="Arial" w:cs="Arial"/>
          <w:color w:val="262626"/>
        </w:rPr>
        <w:t xml:space="preserve">Der schraubenlose Anschluss der Bus-Leitungen erfolgt durch leicht zu bedienende Federkraftklemmen und vorgefertigte Bus-Kabel mit MOLEX Ultra-Fit-Steckverbindern. Der Standby-Energieverbrauch des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Eingangsmoduls liegt bei besonders niedrigen 60 Milliwatt.</w:t>
      </w:r>
    </w:p>
    <w:p w14:paraId="0DEA620C" w14:textId="77777777" w:rsidR="00ED556E" w:rsidRPr="00A85D16" w:rsidRDefault="00ED556E" w:rsidP="00ED556E">
      <w:pPr>
        <w:jc w:val="both"/>
        <w:rPr>
          <w:rFonts w:ascii="Arial" w:hAnsi="Arial" w:cs="Arial"/>
          <w:color w:val="262626"/>
        </w:rPr>
      </w:pPr>
      <w:r w:rsidRPr="00A85D16">
        <w:rPr>
          <w:rFonts w:ascii="Arial" w:hAnsi="Arial" w:cs="Arial"/>
          <w:color w:val="262626"/>
        </w:rPr>
        <w:t xml:space="preserve">Für den Betrieb des Eingangsmoduls ist ein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Access Point notwendig. Die Installation und Bedienung kann lokal über die Zentrale CCU3 und zukünftig alternativ über die Cloud-Lösung mit dem </w:t>
      </w:r>
      <w:proofErr w:type="spellStart"/>
      <w:r w:rsidRPr="00A85D16">
        <w:rPr>
          <w:rFonts w:ascii="Arial" w:hAnsi="Arial" w:cs="Arial"/>
          <w:color w:val="262626"/>
        </w:rPr>
        <w:t>Homematic</w:t>
      </w:r>
      <w:proofErr w:type="spellEnd"/>
      <w:r w:rsidRPr="00A85D16">
        <w:rPr>
          <w:rFonts w:ascii="Arial" w:hAnsi="Arial" w:cs="Arial"/>
          <w:color w:val="262626"/>
        </w:rPr>
        <w:t xml:space="preserve"> IP Access Point (kostenlose App-Steuerung) erfolgen. Beides ist, beispielsweise auf der Baustelle, auch direkt am Gerät ohne Internetverbindung möglich. Hierfür bietet das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Eingangsmodul ein großes, beleuchtetes Display und Gerätetasten.</w:t>
      </w:r>
    </w:p>
    <w:p w14:paraId="73C01290" w14:textId="77777777" w:rsidR="00ED556E" w:rsidRPr="00A85D16" w:rsidRDefault="00ED556E" w:rsidP="00ED556E">
      <w:pPr>
        <w:jc w:val="both"/>
        <w:rPr>
          <w:rFonts w:ascii="Arial" w:hAnsi="Arial" w:cs="Arial"/>
          <w:color w:val="262626"/>
        </w:rPr>
      </w:pPr>
      <w:r w:rsidRPr="00A85D16">
        <w:rPr>
          <w:rFonts w:ascii="Arial" w:hAnsi="Arial" w:cs="Arial"/>
          <w:color w:val="262626"/>
        </w:rPr>
        <w:t xml:space="preserve">Weiterführende Produktinformationen gibt es unter </w:t>
      </w:r>
      <w:hyperlink r:id="rId5" w:history="1">
        <w:r w:rsidRPr="00A85D16">
          <w:rPr>
            <w:rStyle w:val="Hyperlink"/>
            <w:rFonts w:ascii="Arial" w:hAnsi="Arial" w:cs="Arial"/>
            <w:color w:val="262626"/>
          </w:rPr>
          <w:t>www.homematic-ip.com</w:t>
        </w:r>
      </w:hyperlink>
      <w:r w:rsidRPr="00A85D16">
        <w:rPr>
          <w:rFonts w:ascii="Arial" w:hAnsi="Arial" w:cs="Arial"/>
          <w:color w:val="262626"/>
        </w:rPr>
        <w:t xml:space="preserve">. Im Download-Bereich ist ein ausführliches Anwenderhandbuch zum </w:t>
      </w:r>
      <w:proofErr w:type="spellStart"/>
      <w:r w:rsidRPr="00A85D16">
        <w:rPr>
          <w:rFonts w:ascii="Arial" w:hAnsi="Arial" w:cs="Arial"/>
          <w:color w:val="262626"/>
        </w:rPr>
        <w:t>Homematic</w:t>
      </w:r>
      <w:proofErr w:type="spellEnd"/>
      <w:r w:rsidRPr="00A85D16">
        <w:rPr>
          <w:rFonts w:ascii="Arial" w:hAnsi="Arial" w:cs="Arial"/>
          <w:color w:val="262626"/>
        </w:rPr>
        <w:t xml:space="preserve"> IP System zu finden. </w:t>
      </w:r>
    </w:p>
    <w:p w14:paraId="2A9524F6" w14:textId="77777777" w:rsidR="00ED556E" w:rsidRPr="00A85D16" w:rsidRDefault="00ED556E" w:rsidP="00ED556E">
      <w:pPr>
        <w:rPr>
          <w:rFonts w:ascii="Arial" w:hAnsi="Arial" w:cs="Arial"/>
          <w:b/>
          <w:color w:val="262626"/>
        </w:rPr>
      </w:pPr>
      <w:r w:rsidRPr="00A85D16">
        <w:rPr>
          <w:rFonts w:ascii="Arial" w:hAnsi="Arial" w:cs="Arial"/>
          <w:b/>
          <w:color w:val="262626"/>
        </w:rPr>
        <w:t xml:space="preserve">Produkteigenschaften </w:t>
      </w:r>
    </w:p>
    <w:p w14:paraId="36B7B494" w14:textId="77777777" w:rsidR="00ED556E" w:rsidRPr="00A85D16" w:rsidRDefault="00ED556E" w:rsidP="00ED556E">
      <w:pPr>
        <w:pStyle w:val="Listenabsatz"/>
        <w:numPr>
          <w:ilvl w:val="0"/>
          <w:numId w:val="2"/>
        </w:numPr>
        <w:spacing w:after="160" w:line="259" w:lineRule="auto"/>
        <w:ind w:left="567" w:hanging="567"/>
        <w:rPr>
          <w:rFonts w:ascii="Arial" w:hAnsi="Arial" w:cs="Arial"/>
          <w:color w:val="262626"/>
        </w:rPr>
      </w:pPr>
      <w:r w:rsidRPr="00A85D16">
        <w:rPr>
          <w:rFonts w:ascii="Arial" w:hAnsi="Arial" w:cs="Arial"/>
          <w:color w:val="262626"/>
        </w:rPr>
        <w:t xml:space="preserve">Verbindet z. B. konventionelle Lichtschalter, Taster und verkabelte Fensterkontakte über 16 unabhängige Eingänge per Bus mit dem </w:t>
      </w:r>
      <w:proofErr w:type="spellStart"/>
      <w:r w:rsidRPr="00A85D16">
        <w:rPr>
          <w:rFonts w:ascii="Arial" w:hAnsi="Arial" w:cs="Arial"/>
          <w:color w:val="262626"/>
        </w:rPr>
        <w:t>Homematic</w:t>
      </w:r>
      <w:proofErr w:type="spellEnd"/>
      <w:r w:rsidRPr="00A85D16">
        <w:rPr>
          <w:rFonts w:ascii="Arial" w:hAnsi="Arial" w:cs="Arial"/>
          <w:color w:val="262626"/>
        </w:rPr>
        <w:t xml:space="preserve"> IP Smart-Home-System.</w:t>
      </w:r>
    </w:p>
    <w:p w14:paraId="409768FC" w14:textId="77777777" w:rsidR="00ED556E" w:rsidRPr="00A85D16" w:rsidRDefault="00ED556E" w:rsidP="00ED556E">
      <w:pPr>
        <w:pStyle w:val="Listenabsatz"/>
        <w:spacing w:after="160" w:line="259" w:lineRule="auto"/>
        <w:ind w:left="567" w:hanging="567"/>
        <w:rPr>
          <w:rFonts w:ascii="Arial" w:hAnsi="Arial" w:cs="Arial"/>
          <w:color w:val="262626"/>
        </w:rPr>
      </w:pPr>
    </w:p>
    <w:p w14:paraId="0BA34F83" w14:textId="77777777" w:rsidR="00ED556E" w:rsidRPr="00A85D16" w:rsidRDefault="00ED556E" w:rsidP="00ED556E">
      <w:pPr>
        <w:pStyle w:val="Listenabsatz"/>
        <w:numPr>
          <w:ilvl w:val="0"/>
          <w:numId w:val="2"/>
        </w:numPr>
        <w:spacing w:after="160" w:line="259" w:lineRule="auto"/>
        <w:ind w:left="567" w:hanging="567"/>
        <w:rPr>
          <w:rFonts w:ascii="Arial" w:hAnsi="Arial" w:cs="Arial"/>
          <w:color w:val="262626"/>
        </w:rPr>
      </w:pPr>
      <w:r w:rsidRPr="00A85D16">
        <w:rPr>
          <w:rFonts w:ascii="Arial" w:hAnsi="Arial" w:cs="Arial"/>
          <w:color w:val="262626"/>
        </w:rPr>
        <w:t>Eine optionale Korrosionsschutz-Funktion vermeidet das Korrodieren von Netzspannungsschaltern- und Tastern, indem diese die Kontakte elektrisch leitfähig hält.</w:t>
      </w:r>
      <w:r w:rsidRPr="00A85D16">
        <w:rPr>
          <w:rFonts w:ascii="Arial" w:hAnsi="Arial" w:cs="Arial"/>
          <w:color w:val="262626"/>
        </w:rPr>
        <w:br/>
      </w:r>
    </w:p>
    <w:p w14:paraId="132DFE67" w14:textId="77777777" w:rsidR="00ED556E" w:rsidRPr="00A85D16" w:rsidRDefault="00ED556E" w:rsidP="00ED556E">
      <w:pPr>
        <w:pStyle w:val="Listenabsatz"/>
        <w:numPr>
          <w:ilvl w:val="0"/>
          <w:numId w:val="2"/>
        </w:numPr>
        <w:spacing w:after="160" w:line="259" w:lineRule="auto"/>
        <w:ind w:left="567" w:hanging="567"/>
        <w:rPr>
          <w:rFonts w:ascii="Arial" w:hAnsi="Arial" w:cs="Arial"/>
          <w:color w:val="262626"/>
        </w:rPr>
      </w:pPr>
      <w:r w:rsidRPr="00A85D16">
        <w:rPr>
          <w:rFonts w:ascii="Arial" w:hAnsi="Arial" w:cs="Arial"/>
          <w:color w:val="262626"/>
        </w:rPr>
        <w:t>Komfortable Inbetriebnahme und Bedienung ohne Internetverbindung direkt am Hutschienengerät dank großem, beleuchteten LC-Display und Gerätetasten.</w:t>
      </w:r>
    </w:p>
    <w:p w14:paraId="66857687" w14:textId="77777777" w:rsidR="00ED556E" w:rsidRPr="00A85D16" w:rsidRDefault="00ED556E" w:rsidP="00ED556E">
      <w:pPr>
        <w:pStyle w:val="Listenabsatz"/>
        <w:ind w:left="567" w:hanging="567"/>
        <w:rPr>
          <w:rFonts w:ascii="Arial" w:hAnsi="Arial" w:cs="Arial"/>
          <w:color w:val="262626"/>
        </w:rPr>
      </w:pPr>
    </w:p>
    <w:p w14:paraId="29211354" w14:textId="77777777" w:rsidR="00ED556E" w:rsidRPr="00A85D16" w:rsidRDefault="00ED556E" w:rsidP="00ED556E">
      <w:pPr>
        <w:pStyle w:val="Listenabsatz"/>
        <w:numPr>
          <w:ilvl w:val="0"/>
          <w:numId w:val="2"/>
        </w:numPr>
        <w:spacing w:after="160" w:line="259" w:lineRule="auto"/>
        <w:ind w:left="567" w:hanging="567"/>
        <w:rPr>
          <w:rFonts w:ascii="Arial" w:hAnsi="Arial" w:cs="Arial"/>
          <w:color w:val="262626"/>
        </w:rPr>
      </w:pPr>
      <w:r w:rsidRPr="00A85D16">
        <w:rPr>
          <w:rFonts w:ascii="Arial" w:hAnsi="Arial" w:cs="Arial"/>
          <w:color w:val="262626"/>
        </w:rPr>
        <w:t>Besonders einfache, zeitsparende und schraubenlose Installation durch Federkraftklemmen und MOLEX Ultra-Fit-Steckverbinder für den Bus-Anschluss.</w:t>
      </w:r>
    </w:p>
    <w:p w14:paraId="74EF41C6" w14:textId="77777777" w:rsidR="00ED556E" w:rsidRPr="00A85D16" w:rsidRDefault="00ED556E" w:rsidP="00ED556E">
      <w:pPr>
        <w:pStyle w:val="Listenabsatz"/>
        <w:ind w:left="567" w:hanging="567"/>
        <w:rPr>
          <w:rFonts w:ascii="Arial" w:hAnsi="Arial" w:cs="Arial"/>
          <w:color w:val="262626"/>
        </w:rPr>
      </w:pPr>
    </w:p>
    <w:p w14:paraId="19BB34FB" w14:textId="77777777" w:rsidR="00724C0C" w:rsidRDefault="00ED556E" w:rsidP="00ED556E">
      <w:r>
        <w:rPr>
          <w:rFonts w:ascii="Arial" w:hAnsi="Arial" w:cs="Arial"/>
          <w:color w:val="262626"/>
        </w:rPr>
        <w:t xml:space="preserve">Für den Betrieb ist ein </w:t>
      </w:r>
      <w:proofErr w:type="spellStart"/>
      <w:r>
        <w:rPr>
          <w:rFonts w:ascii="Arial" w:hAnsi="Arial" w:cs="Arial"/>
          <w:color w:val="262626"/>
        </w:rPr>
        <w:t>Homematic</w:t>
      </w:r>
      <w:proofErr w:type="spellEnd"/>
      <w:r>
        <w:rPr>
          <w:rFonts w:ascii="Arial" w:hAnsi="Arial" w:cs="Arial"/>
          <w:color w:val="262626"/>
        </w:rPr>
        <w:t xml:space="preserve"> IP Wired Access Point notwendig. Das Wired-System kann über die Zentrale CCU3, über den </w:t>
      </w:r>
      <w:proofErr w:type="spellStart"/>
      <w:r>
        <w:rPr>
          <w:rFonts w:ascii="Arial" w:hAnsi="Arial" w:cs="Arial"/>
          <w:color w:val="262626"/>
        </w:rPr>
        <w:t>Homematic</w:t>
      </w:r>
      <w:proofErr w:type="spellEnd"/>
      <w:r>
        <w:rPr>
          <w:rFonts w:ascii="Arial" w:hAnsi="Arial" w:cs="Arial"/>
          <w:color w:val="262626"/>
        </w:rPr>
        <w:t xml:space="preserve"> IP Access Point und über viele Partnerlösungen gesteuert werden</w:t>
      </w:r>
    </w:p>
    <w:sectPr w:rsidR="00724C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95517"/>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4412369">
    <w:abstractNumId w:val="1"/>
  </w:num>
  <w:num w:numId="2" w16cid:durableId="93271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6E"/>
    <w:rsid w:val="00724C0C"/>
    <w:rsid w:val="00ED55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AC45"/>
  <w15:chartTrackingRefBased/>
  <w15:docId w15:val="{F6CE3CAE-861D-484A-AF7A-0671C5D0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556E"/>
    <w:pPr>
      <w:spacing w:after="200" w:line="276" w:lineRule="auto"/>
    </w:pPr>
    <w:rPr>
      <w:rFonts w:ascii="Calibri" w:eastAsia="Calibri" w:hAnsi="Calibri" w:cs="Times New Roman"/>
      <w:kern w:val="0"/>
      <w:lang w:val="de-DE"/>
      <w14:ligatures w14:val="none"/>
    </w:rPr>
  </w:style>
  <w:style w:type="paragraph" w:styleId="berschrift1">
    <w:name w:val="heading 1"/>
    <w:basedOn w:val="Standard"/>
    <w:next w:val="Standard"/>
    <w:link w:val="berschrift1Zchn"/>
    <w:uiPriority w:val="9"/>
    <w:qFormat/>
    <w:rsid w:val="00ED55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ED556E"/>
    <w:rPr>
      <w:color w:val="0000FF"/>
      <w:u w:val="single"/>
    </w:rPr>
  </w:style>
  <w:style w:type="paragraph" w:styleId="Listenabsatz">
    <w:name w:val="List Paragraph"/>
    <w:basedOn w:val="Standard"/>
    <w:uiPriority w:val="34"/>
    <w:qFormat/>
    <w:rsid w:val="00ED556E"/>
    <w:pPr>
      <w:ind w:left="720"/>
      <w:contextualSpacing/>
    </w:pPr>
  </w:style>
  <w:style w:type="paragraph" w:customStyle="1" w:styleId="1berschrift">
    <w:name w:val="1_Überschrift"/>
    <w:basedOn w:val="berschrift1"/>
    <w:qFormat/>
    <w:rsid w:val="00ED556E"/>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ED556E"/>
    <w:pPr>
      <w:spacing w:after="120" w:line="360" w:lineRule="auto"/>
      <w:ind w:left="720"/>
    </w:pPr>
  </w:style>
  <w:style w:type="character" w:customStyle="1" w:styleId="AberschriftZchn">
    <w:name w:val="A_Überschrift Zchn"/>
    <w:basedOn w:val="Absatz-Standardschriftart"/>
    <w:link w:val="Aberschrift"/>
    <w:rsid w:val="00ED556E"/>
    <w:rPr>
      <w:rFonts w:ascii="Arial" w:eastAsia="Times New Roman" w:hAnsi="Arial" w:cs="Arial"/>
      <w:b/>
      <w:bCs/>
      <w:color w:val="000000"/>
      <w:kern w:val="32"/>
      <w:lang w:val="de-DE"/>
      <w14:ligatures w14:val="none"/>
    </w:rPr>
  </w:style>
  <w:style w:type="character" w:customStyle="1" w:styleId="berschrift1Zchn">
    <w:name w:val="Überschrift 1 Zchn"/>
    <w:basedOn w:val="Absatz-Standardschriftart"/>
    <w:link w:val="berschrift1"/>
    <w:uiPriority w:val="9"/>
    <w:rsid w:val="00ED556E"/>
    <w:rPr>
      <w:rFonts w:asciiTheme="majorHAnsi" w:eastAsiaTheme="majorEastAsia" w:hAnsiTheme="majorHAnsi" w:cstheme="majorBidi"/>
      <w:color w:val="2F5496" w:themeColor="accent1" w:themeShade="BF"/>
      <w:kern w:val="0"/>
      <w:sz w:val="32"/>
      <w:szCs w:val="32"/>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2336</Characters>
  <Application>Microsoft Office Word</Application>
  <DocSecurity>0</DocSecurity>
  <Lines>19</Lines>
  <Paragraphs>5</Paragraphs>
  <ScaleCrop>false</ScaleCrop>
  <Company>SIBLIK Elektrik Ges.m.b.H u. CO KG</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Berka</dc:creator>
  <cp:keywords/>
  <dc:description/>
  <cp:lastModifiedBy>Daniel Berka</cp:lastModifiedBy>
  <cp:revision>1</cp:revision>
  <dcterms:created xsi:type="dcterms:W3CDTF">2024-03-28T08:32:00Z</dcterms:created>
  <dcterms:modified xsi:type="dcterms:W3CDTF">2024-03-28T08:33:00Z</dcterms:modified>
</cp:coreProperties>
</file>